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EE910" w14:textId="056BA016" w:rsidR="00D263EF" w:rsidRDefault="008C134A">
      <w:pPr>
        <w:pStyle w:val="H2"/>
      </w:pPr>
      <w:r>
        <w:t>Academic Plan</w:t>
      </w:r>
    </w:p>
    <w:p w14:paraId="14F49AC1" w14:textId="77777777" w:rsidR="00D263EF" w:rsidRDefault="00D263EF"/>
    <w:p w14:paraId="64E501B9" w14:textId="77777777" w:rsidR="008C134A" w:rsidRDefault="008C134A">
      <w:pPr>
        <w:keepNext/>
      </w:pPr>
      <w:r>
        <w:rPr>
          <w:b/>
        </w:rPr>
        <w:t>University of Lethbridge Applied Studies</w:t>
      </w:r>
      <w:r>
        <w:t xml:space="preserve">  </w:t>
      </w:r>
    </w:p>
    <w:p w14:paraId="09FA4D93" w14:textId="77777777" w:rsidR="008C134A" w:rsidRDefault="008C134A">
      <w:pPr>
        <w:keepNext/>
      </w:pPr>
      <w:r>
        <w:rPr>
          <w:b/>
        </w:rPr>
        <w:t xml:space="preserve">Academic Plan </w:t>
      </w:r>
      <w:r>
        <w:t xml:space="preserve">  </w:t>
      </w:r>
    </w:p>
    <w:p w14:paraId="31ECEEBB" w14:textId="77777777" w:rsidR="008C134A" w:rsidRDefault="008C134A">
      <w:pPr>
        <w:keepNext/>
      </w:pPr>
    </w:p>
    <w:p w14:paraId="388199A2" w14:textId="77777777" w:rsidR="008C134A" w:rsidRDefault="008C134A">
      <w:pPr>
        <w:keepNext/>
      </w:pPr>
      <w:r>
        <w:t xml:space="preserve">Academic assignments are an essential component of this course accounting for 50% of the total grade. You can have 1 to 4 academic deliverables in your plan (ex. paper(s), presentation(s), project(s), or other academically appropriate assignments).    </w:t>
      </w:r>
    </w:p>
    <w:p w14:paraId="512325DD" w14:textId="77777777" w:rsidR="008C134A" w:rsidRDefault="008C134A">
      <w:pPr>
        <w:keepNext/>
      </w:pPr>
    </w:p>
    <w:p w14:paraId="29E11E17" w14:textId="3C4C2B3A" w:rsidR="008C134A" w:rsidRDefault="008C134A">
      <w:pPr>
        <w:keepNext/>
      </w:pPr>
      <w:r>
        <w:t xml:space="preserve">Engage in thorough discussions with your Academic Supervisor to clearly understand the assignments' expectations, deadlines, weighting, and any other relevant details.    </w:t>
      </w:r>
    </w:p>
    <w:p w14:paraId="0F5E23B9" w14:textId="77777777" w:rsidR="008C134A" w:rsidRDefault="008C134A">
      <w:pPr>
        <w:keepNext/>
      </w:pPr>
    </w:p>
    <w:p w14:paraId="2798D6FF" w14:textId="77777777" w:rsidR="008C134A" w:rsidRDefault="008C134A">
      <w:pPr>
        <w:keepNext/>
      </w:pPr>
      <w:r>
        <w:t xml:space="preserve">Utilize this platform, build and submit your academic plan. The plan is due 4 weeks after the start of the semester and should only be submitted after you have been registered for the course.   After you submit this form, it will be sent to your Work Integrated Learning (WIL) Instructor to review, and then to your Academic Supervisor to give their approval.     </w:t>
      </w:r>
    </w:p>
    <w:p w14:paraId="25FBE7A9" w14:textId="77777777" w:rsidR="008C134A" w:rsidRDefault="008C134A">
      <w:pPr>
        <w:keepNext/>
      </w:pPr>
    </w:p>
    <w:p w14:paraId="45ED3EE0" w14:textId="77777777" w:rsidR="008C134A" w:rsidRDefault="008C134A">
      <w:pPr>
        <w:keepNext/>
      </w:pPr>
      <w:r>
        <w:rPr>
          <w:b/>
        </w:rPr>
        <w:t xml:space="preserve">Once approved you will receive an email with a PDF of the plan that you will need to upload into MyExperience. </w:t>
      </w:r>
      <w:r>
        <w:t xml:space="preserve"> Contact your WIL Instructor if you have any questions about this process.    </w:t>
      </w:r>
    </w:p>
    <w:p w14:paraId="315AE013" w14:textId="77777777" w:rsidR="008C134A" w:rsidRDefault="008C134A">
      <w:pPr>
        <w:keepNext/>
      </w:pPr>
    </w:p>
    <w:p w14:paraId="06E1AAB2" w14:textId="399201C6" w:rsidR="00D263EF" w:rsidRDefault="008C134A">
      <w:pPr>
        <w:keepNext/>
      </w:pPr>
      <w:r>
        <w:t>Note: Any changes to the Academic Plan need to be discussed with both the WIL Instructor and your Academic Supervisor.   </w:t>
      </w:r>
    </w:p>
    <w:p w14:paraId="1A5E1435" w14:textId="77777777" w:rsidR="00D263EF" w:rsidRDefault="00D263EF"/>
    <w:p w14:paraId="2639E8CE" w14:textId="77777777" w:rsidR="00D263EF" w:rsidRDefault="00D263EF">
      <w:pPr>
        <w:pStyle w:val="QuestionSeparator"/>
      </w:pPr>
    </w:p>
    <w:p w14:paraId="16A4FF7B" w14:textId="77777777" w:rsidR="00D263EF" w:rsidRDefault="00D263EF"/>
    <w:p w14:paraId="52E9C096" w14:textId="77777777" w:rsidR="00D263EF" w:rsidRDefault="008C134A">
      <w:pPr>
        <w:keepNext/>
      </w:pPr>
      <w:r>
        <w:t>Student's First Name</w:t>
      </w:r>
    </w:p>
    <w:p w14:paraId="6C8E2F74" w14:textId="77777777" w:rsidR="00D263EF" w:rsidRDefault="008C134A" w:rsidP="008C134A">
      <w:pPr>
        <w:pStyle w:val="TextEntryLine"/>
      </w:pPr>
      <w:r>
        <w:t>________________________________________________________________</w:t>
      </w:r>
    </w:p>
    <w:p w14:paraId="25BF63BD" w14:textId="77777777" w:rsidR="00D263EF" w:rsidRDefault="00D263EF"/>
    <w:p w14:paraId="3A620108" w14:textId="77777777" w:rsidR="00D263EF" w:rsidRDefault="00D263EF">
      <w:pPr>
        <w:pStyle w:val="QuestionSeparator"/>
      </w:pPr>
    </w:p>
    <w:p w14:paraId="5CCE72A9" w14:textId="77777777" w:rsidR="00D263EF" w:rsidRDefault="00D263EF"/>
    <w:p w14:paraId="7711A6AA" w14:textId="77777777" w:rsidR="00D263EF" w:rsidRDefault="008C134A">
      <w:pPr>
        <w:keepNext/>
      </w:pPr>
      <w:r>
        <w:t>Student’s Last Name</w:t>
      </w:r>
    </w:p>
    <w:p w14:paraId="7B33CFD3" w14:textId="77777777" w:rsidR="00D263EF" w:rsidRDefault="008C134A" w:rsidP="008C134A">
      <w:pPr>
        <w:pStyle w:val="TextEntryLine"/>
      </w:pPr>
      <w:r>
        <w:t>________________________________________________________________</w:t>
      </w:r>
    </w:p>
    <w:p w14:paraId="0DB8CC77" w14:textId="77777777" w:rsidR="00D263EF" w:rsidRDefault="00D263EF"/>
    <w:p w14:paraId="0588999F" w14:textId="77777777" w:rsidR="00D263EF" w:rsidRDefault="00D263EF">
      <w:pPr>
        <w:pStyle w:val="QuestionSeparator"/>
      </w:pPr>
    </w:p>
    <w:p w14:paraId="07967D21" w14:textId="77777777" w:rsidR="00D263EF" w:rsidRDefault="00D263EF"/>
    <w:p w14:paraId="334B16DB" w14:textId="77777777" w:rsidR="00D263EF" w:rsidRDefault="008C134A">
      <w:pPr>
        <w:keepNext/>
      </w:pPr>
      <w:r>
        <w:t>Student’s University of Lethbridge Email</w:t>
      </w:r>
    </w:p>
    <w:p w14:paraId="62B8AE6B" w14:textId="77777777" w:rsidR="00D263EF" w:rsidRDefault="008C134A" w:rsidP="008C134A">
      <w:pPr>
        <w:pStyle w:val="TextEntryLine"/>
      </w:pPr>
      <w:r>
        <w:t>________________________________________________________________</w:t>
      </w:r>
    </w:p>
    <w:p w14:paraId="6208170F" w14:textId="77777777" w:rsidR="00D263EF" w:rsidRDefault="00D263EF"/>
    <w:p w14:paraId="6B6992A2" w14:textId="77777777" w:rsidR="00D263EF" w:rsidRDefault="00D263EF">
      <w:pPr>
        <w:pStyle w:val="QuestionSeparator"/>
      </w:pPr>
    </w:p>
    <w:p w14:paraId="4C2B382D" w14:textId="77777777" w:rsidR="00D263EF" w:rsidRDefault="00D263EF"/>
    <w:p w14:paraId="2EEF4E7A" w14:textId="77777777" w:rsidR="008C134A" w:rsidRDefault="008C134A">
      <w:pPr>
        <w:keepNext/>
      </w:pPr>
      <w:r>
        <w:t>Work Integrated Learning (WIL) Instructor </w:t>
      </w:r>
      <w:r>
        <w:br/>
        <w:t xml:space="preserve"> </w:t>
      </w:r>
      <w:r>
        <w:br/>
        <w:t xml:space="preserve">Brittany Lewis: brittany.lewis@uleth.ca </w:t>
      </w:r>
    </w:p>
    <w:p w14:paraId="1D510B66" w14:textId="0F6CF068" w:rsidR="008C134A" w:rsidRPr="00117A70" w:rsidRDefault="008C134A">
      <w:pPr>
        <w:keepNext/>
        <w:rPr>
          <w:lang w:val="fr-CA"/>
        </w:rPr>
      </w:pPr>
      <w:r w:rsidRPr="00117A70">
        <w:rPr>
          <w:lang w:val="fr-CA"/>
        </w:rPr>
        <w:t>Chelsea Le Franc</w:t>
      </w:r>
      <w:r w:rsidR="00F13530" w:rsidRPr="00117A70">
        <w:rPr>
          <w:lang w:val="fr-CA"/>
        </w:rPr>
        <w:t>oi</w:t>
      </w:r>
      <w:r w:rsidRPr="00117A70">
        <w:rPr>
          <w:lang w:val="fr-CA"/>
        </w:rPr>
        <w:t>s: chelsea.lefrancois@uleth.ca</w:t>
      </w:r>
      <w:r w:rsidRPr="00117A70">
        <w:rPr>
          <w:lang w:val="fr-CA"/>
        </w:rPr>
        <w:br/>
        <w:t>Erin Kennett: erin.kennett@uleth.ca</w:t>
      </w:r>
      <w:r w:rsidRPr="00117A70">
        <w:rPr>
          <w:lang w:val="fr-CA"/>
        </w:rPr>
        <w:br/>
      </w:r>
      <w:proofErr w:type="spellStart"/>
      <w:r w:rsidRPr="00117A70">
        <w:rPr>
          <w:lang w:val="fr-CA"/>
        </w:rPr>
        <w:t>Kyra</w:t>
      </w:r>
      <w:proofErr w:type="spellEnd"/>
      <w:r w:rsidRPr="00117A70">
        <w:rPr>
          <w:lang w:val="fr-CA"/>
        </w:rPr>
        <w:t xml:space="preserve"> </w:t>
      </w:r>
      <w:proofErr w:type="spellStart"/>
      <w:r w:rsidRPr="00117A70">
        <w:rPr>
          <w:lang w:val="fr-CA"/>
        </w:rPr>
        <w:t>Svrcek</w:t>
      </w:r>
      <w:proofErr w:type="spellEnd"/>
      <w:r w:rsidRPr="00117A70">
        <w:rPr>
          <w:lang w:val="fr-CA"/>
        </w:rPr>
        <w:t xml:space="preserve">: kyra.svrcek@uleth.ca </w:t>
      </w:r>
    </w:p>
    <w:p w14:paraId="311702C5" w14:textId="69131D1F" w:rsidR="00D263EF" w:rsidRDefault="008C134A">
      <w:pPr>
        <w:keepNext/>
      </w:pPr>
      <w:r>
        <w:t>Sheridan Macaulay: sheridan.macaulay@uleth.ca</w:t>
      </w:r>
    </w:p>
    <w:p w14:paraId="48312772" w14:textId="77777777" w:rsidR="00D263EF" w:rsidRDefault="00D263EF"/>
    <w:p w14:paraId="20C31ED3" w14:textId="77777777" w:rsidR="00D263EF" w:rsidRDefault="00D263EF">
      <w:pPr>
        <w:pStyle w:val="QuestionSeparator"/>
      </w:pPr>
    </w:p>
    <w:p w14:paraId="78825965" w14:textId="77777777" w:rsidR="00D263EF" w:rsidRDefault="00D263EF"/>
    <w:p w14:paraId="3BAC623D" w14:textId="7A79A703" w:rsidR="00D263EF" w:rsidRDefault="008C134A">
      <w:pPr>
        <w:keepNext/>
      </w:pPr>
      <w:r>
        <w:t>Faculty Supervisor’s Full Name</w:t>
      </w:r>
    </w:p>
    <w:p w14:paraId="5F41A363" w14:textId="77777777" w:rsidR="00D263EF" w:rsidRDefault="008C134A">
      <w:pPr>
        <w:pStyle w:val="TextEntryLine"/>
        <w:ind w:firstLine="400"/>
      </w:pPr>
      <w:r>
        <w:t>________________________________________________________________</w:t>
      </w:r>
    </w:p>
    <w:p w14:paraId="7425F603" w14:textId="77777777" w:rsidR="00D263EF" w:rsidRDefault="00D263EF"/>
    <w:p w14:paraId="6F5BC441" w14:textId="77777777" w:rsidR="00D263EF" w:rsidRDefault="00D263EF">
      <w:pPr>
        <w:pStyle w:val="QuestionSeparator"/>
      </w:pPr>
    </w:p>
    <w:p w14:paraId="2E84D27F" w14:textId="77777777" w:rsidR="00D263EF" w:rsidRDefault="00D263EF"/>
    <w:p w14:paraId="388C26BB" w14:textId="28090DE2" w:rsidR="00D263EF" w:rsidRDefault="008C134A">
      <w:pPr>
        <w:keepNext/>
      </w:pPr>
      <w:r>
        <w:t>Faculty Supervisor’s Email</w:t>
      </w:r>
    </w:p>
    <w:p w14:paraId="73B6B08B" w14:textId="77777777" w:rsidR="00D263EF" w:rsidRDefault="008C134A">
      <w:pPr>
        <w:pStyle w:val="TextEntryLine"/>
        <w:ind w:firstLine="400"/>
      </w:pPr>
      <w:r>
        <w:t>________________________________________________________________</w:t>
      </w:r>
    </w:p>
    <w:p w14:paraId="429FB1D1" w14:textId="77777777" w:rsidR="00D263EF" w:rsidRDefault="00D263EF"/>
    <w:p w14:paraId="0375795E" w14:textId="77777777" w:rsidR="00D263EF" w:rsidRDefault="00D263EF">
      <w:pPr>
        <w:pStyle w:val="QuestionSeparator"/>
      </w:pPr>
    </w:p>
    <w:p w14:paraId="4CBDC7D7" w14:textId="77777777" w:rsidR="00D263EF" w:rsidRDefault="00D263EF"/>
    <w:p w14:paraId="27A861E4" w14:textId="77777777" w:rsidR="00D263EF" w:rsidRDefault="008C134A">
      <w:pPr>
        <w:keepNext/>
      </w:pPr>
      <w:r>
        <w:t>Additional supports/supervisors and their role in this plan (optional)</w:t>
      </w:r>
    </w:p>
    <w:p w14:paraId="01C0390E" w14:textId="77777777" w:rsidR="00D263EF" w:rsidRDefault="008C134A">
      <w:pPr>
        <w:pStyle w:val="TextEntryLine"/>
        <w:ind w:firstLine="400"/>
      </w:pPr>
      <w:r>
        <w:t>________________________________________________________________</w:t>
      </w:r>
    </w:p>
    <w:p w14:paraId="46597DAA" w14:textId="77777777" w:rsidR="00D263EF" w:rsidRDefault="008C134A">
      <w:pPr>
        <w:pStyle w:val="TextEntryLine"/>
        <w:ind w:firstLine="400"/>
      </w:pPr>
      <w:r>
        <w:t>________________________________________________________________</w:t>
      </w:r>
    </w:p>
    <w:p w14:paraId="7236C9B5" w14:textId="77777777" w:rsidR="00D263EF" w:rsidRDefault="008C134A">
      <w:pPr>
        <w:pStyle w:val="TextEntryLine"/>
        <w:ind w:firstLine="400"/>
      </w:pPr>
      <w:r>
        <w:t>________________________________________________________________</w:t>
      </w:r>
    </w:p>
    <w:p w14:paraId="3AE52BA0" w14:textId="77777777" w:rsidR="00D263EF" w:rsidRDefault="008C134A">
      <w:pPr>
        <w:pStyle w:val="TextEntryLine"/>
        <w:ind w:firstLine="400"/>
      </w:pPr>
      <w:r>
        <w:t>________________________________________________________________</w:t>
      </w:r>
    </w:p>
    <w:p w14:paraId="04C7712B" w14:textId="77777777" w:rsidR="00D263EF" w:rsidRDefault="008C134A">
      <w:pPr>
        <w:pStyle w:val="TextEntryLine"/>
        <w:ind w:firstLine="400"/>
      </w:pPr>
      <w:r>
        <w:t>________________________________________________________________</w:t>
      </w:r>
    </w:p>
    <w:p w14:paraId="724D4281" w14:textId="77777777" w:rsidR="00D263EF" w:rsidRDefault="00D263EF"/>
    <w:p w14:paraId="18FD3E6F" w14:textId="77777777" w:rsidR="00D263EF" w:rsidRDefault="00D263EF">
      <w:pPr>
        <w:pStyle w:val="QuestionSeparator"/>
      </w:pPr>
    </w:p>
    <w:p w14:paraId="4650EDA2" w14:textId="77777777" w:rsidR="00D263EF" w:rsidRDefault="00D263EF"/>
    <w:p w14:paraId="3B131EB5" w14:textId="77777777" w:rsidR="008C134A" w:rsidRDefault="008C134A">
      <w:pPr>
        <w:keepNext/>
      </w:pPr>
      <w:r>
        <w:rPr>
          <w:b/>
        </w:rPr>
        <w:t>Applied Studies Course Structure</w:t>
      </w:r>
      <w:r>
        <w:t xml:space="preserve">  </w:t>
      </w:r>
    </w:p>
    <w:p w14:paraId="3A232C26" w14:textId="77777777" w:rsidR="008C134A" w:rsidRDefault="008C134A">
      <w:pPr>
        <w:keepNext/>
      </w:pPr>
      <w:r>
        <w:t xml:space="preserve">In Applied Studies, students complete two connected components:   </w:t>
      </w:r>
      <w:r>
        <w:tab/>
        <w:t xml:space="preserve"> </w:t>
      </w:r>
      <w:r>
        <w:tab/>
      </w:r>
    </w:p>
    <w:p w14:paraId="7027B095" w14:textId="77777777" w:rsidR="008C134A" w:rsidRDefault="008C134A" w:rsidP="008C134A">
      <w:pPr>
        <w:pStyle w:val="ListParagraph"/>
        <w:keepNext/>
        <w:numPr>
          <w:ilvl w:val="0"/>
          <w:numId w:val="5"/>
        </w:numPr>
      </w:pPr>
      <w:r w:rsidRPr="008C134A">
        <w:rPr>
          <w:b/>
        </w:rPr>
        <w:t>50% Academic Deliverables:</w:t>
      </w:r>
      <w:r>
        <w:t xml:space="preserve"> These are created by the student and the Academic Supervisor. </w:t>
      </w:r>
      <w:r>
        <w:tab/>
        <w:t xml:space="preserve"> </w:t>
      </w:r>
    </w:p>
    <w:p w14:paraId="29B93A5E" w14:textId="3DAE4A8D" w:rsidR="00D263EF" w:rsidRDefault="008C134A" w:rsidP="008C134A">
      <w:pPr>
        <w:pStyle w:val="ListParagraph"/>
        <w:keepNext/>
        <w:numPr>
          <w:ilvl w:val="0"/>
          <w:numId w:val="5"/>
        </w:numPr>
      </w:pPr>
      <w:r w:rsidRPr="008C134A">
        <w:rPr>
          <w:b/>
        </w:rPr>
        <w:t>50% WIL Deliverables:</w:t>
      </w:r>
      <w:r>
        <w:t xml:space="preserve"> These are guided by the Applied Studies Instructor and include reflection, professional development, and a workplace experience component. </w:t>
      </w:r>
      <w:r>
        <w:tab/>
        <w:t xml:space="preserve">        </w:t>
      </w:r>
    </w:p>
    <w:p w14:paraId="72E5C861" w14:textId="77777777" w:rsidR="00D263EF" w:rsidRDefault="00D263EF"/>
    <w:p w14:paraId="7445187D" w14:textId="77777777" w:rsidR="00D263EF" w:rsidRDefault="00D263EF">
      <w:pPr>
        <w:pStyle w:val="QuestionSeparator"/>
      </w:pPr>
    </w:p>
    <w:p w14:paraId="6FCD7D09" w14:textId="77777777" w:rsidR="008C134A" w:rsidRPr="00F13530" w:rsidRDefault="008C134A" w:rsidP="00F13530">
      <w:pPr>
        <w:keepNext/>
        <w:spacing w:line="240" w:lineRule="auto"/>
        <w:rPr>
          <w:rFonts w:cstheme="minorHAnsi"/>
          <w:sz w:val="24"/>
          <w:szCs w:val="24"/>
        </w:rPr>
      </w:pPr>
      <w:r>
        <w:rPr>
          <w:b/>
        </w:rPr>
        <w:t>Academic Assignment #1</w:t>
      </w:r>
      <w:r>
        <w:t xml:space="preserve">    Provide a detailed description of the assignment(s) that make up your course. Provide the expectations, deadlines, format, content, methods, and other </w:t>
      </w:r>
      <w:r w:rsidRPr="00F13530">
        <w:rPr>
          <w:rFonts w:cstheme="minorHAnsi"/>
          <w:sz w:val="24"/>
          <w:szCs w:val="24"/>
        </w:rPr>
        <w:t xml:space="preserve">requirements. Be as specific and clear as possible.   </w:t>
      </w:r>
    </w:p>
    <w:p w14:paraId="4329411A" w14:textId="77777777" w:rsidR="00F13530" w:rsidRPr="00F13530" w:rsidRDefault="00F13530" w:rsidP="00F13530">
      <w:pPr>
        <w:keepNext/>
        <w:spacing w:line="240" w:lineRule="auto"/>
        <w:rPr>
          <w:rFonts w:cstheme="minorHAnsi"/>
          <w:sz w:val="24"/>
          <w:szCs w:val="24"/>
        </w:rPr>
      </w:pPr>
    </w:p>
    <w:p w14:paraId="264FF9A0" w14:textId="77777777" w:rsidR="00F13530" w:rsidRPr="00F13530" w:rsidRDefault="00F13530" w:rsidP="00F13530">
      <w:pPr>
        <w:spacing w:line="240" w:lineRule="auto"/>
        <w:outlineLvl w:val="3"/>
        <w:rPr>
          <w:rFonts w:eastAsia="Times New Roman" w:cstheme="minorHAnsi"/>
          <w:color w:val="333333"/>
          <w:lang w:val="en-CA"/>
        </w:rPr>
      </w:pPr>
      <w:r w:rsidRPr="00F13530">
        <w:rPr>
          <w:rFonts w:eastAsia="Times New Roman" w:cstheme="minorHAnsi"/>
          <w:color w:val="333333"/>
          <w:lang w:val="en-CA"/>
        </w:rPr>
        <w:t>Description Should Include:</w:t>
      </w:r>
    </w:p>
    <w:p w14:paraId="65283123"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Type and format of assignment</w:t>
      </w:r>
      <w:r w:rsidRPr="00F13530">
        <w:rPr>
          <w:rFonts w:eastAsia="Times New Roman" w:cstheme="minorHAnsi"/>
          <w:color w:val="32363A"/>
          <w:lang w:val="en-CA"/>
        </w:rPr>
        <w:t> (e.g., paper, presentation, project)</w:t>
      </w:r>
    </w:p>
    <w:p w14:paraId="51F1E687"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Detailed requirements</w:t>
      </w:r>
      <w:r w:rsidRPr="00F13530">
        <w:rPr>
          <w:rFonts w:eastAsia="Times New Roman" w:cstheme="minorHAnsi"/>
          <w:color w:val="32363A"/>
          <w:lang w:val="en-CA"/>
        </w:rPr>
        <w:t>, such as:</w:t>
      </w:r>
    </w:p>
    <w:p w14:paraId="4825A894"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papers</w:t>
      </w:r>
      <w:r w:rsidRPr="00F13530">
        <w:rPr>
          <w:rFonts w:eastAsia="Times New Roman" w:cstheme="minorHAnsi"/>
          <w:color w:val="32363A"/>
          <w:lang w:val="en-CA"/>
        </w:rPr>
        <w:t>: title or topic, expected word count, required headings or structure, and citation style</w:t>
      </w:r>
    </w:p>
    <w:p w14:paraId="67C0FFF1"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presentations</w:t>
      </w:r>
      <w:r w:rsidRPr="00F13530">
        <w:rPr>
          <w:rFonts w:eastAsia="Times New Roman" w:cstheme="minorHAnsi"/>
          <w:color w:val="32363A"/>
          <w:lang w:val="en-CA"/>
        </w:rPr>
        <w:t>: slide count, time limit, and delivery format (live or recorded)</w:t>
      </w:r>
    </w:p>
    <w:p w14:paraId="7227BA02"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projects</w:t>
      </w:r>
      <w:r w:rsidRPr="00F13530">
        <w:rPr>
          <w:rFonts w:eastAsia="Times New Roman" w:cstheme="minorHAnsi"/>
          <w:color w:val="32363A"/>
          <w:lang w:val="en-CA"/>
        </w:rPr>
        <w:t>: scope, components, and deliverables</w:t>
      </w:r>
    </w:p>
    <w:p w14:paraId="7917C96C"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Draft deadlines</w:t>
      </w:r>
      <w:r w:rsidRPr="00F13530">
        <w:rPr>
          <w:rFonts w:eastAsia="Times New Roman" w:cstheme="minorHAnsi"/>
          <w:color w:val="32363A"/>
          <w:lang w:val="en-CA"/>
        </w:rPr>
        <w:t> and revision expectations (if applicable)</w:t>
      </w:r>
    </w:p>
    <w:p w14:paraId="20972740"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Working bibliography or research sources</w:t>
      </w:r>
      <w:r w:rsidRPr="00F13530">
        <w:rPr>
          <w:rFonts w:eastAsia="Times New Roman" w:cstheme="minorHAnsi"/>
          <w:color w:val="32363A"/>
          <w:lang w:val="en-CA"/>
        </w:rPr>
        <w:t>, if relevant</w:t>
      </w:r>
    </w:p>
    <w:p w14:paraId="61C99532"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AI use expectations</w:t>
      </w:r>
      <w:r w:rsidRPr="00F13530">
        <w:rPr>
          <w:rFonts w:eastAsia="Times New Roman" w:cstheme="minorHAnsi"/>
          <w:color w:val="32363A"/>
          <w:lang w:val="en-CA"/>
        </w:rPr>
        <w:t> (e.g., permitted tools, disclosure requirements, or limitations)</w:t>
      </w:r>
    </w:p>
    <w:p w14:paraId="0D6D7BEE"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Grading information</w:t>
      </w:r>
      <w:r w:rsidRPr="00F13530">
        <w:rPr>
          <w:rFonts w:eastAsia="Times New Roman" w:cstheme="minorHAnsi"/>
          <w:color w:val="32363A"/>
          <w:lang w:val="en-CA"/>
        </w:rPr>
        <w:t> or assessment criteria, if known</w:t>
      </w:r>
    </w:p>
    <w:p w14:paraId="3C3807FE" w14:textId="77777777" w:rsidR="00F13530" w:rsidRPr="00F13530" w:rsidRDefault="00F13530" w:rsidP="00F13530">
      <w:pPr>
        <w:spacing w:line="240" w:lineRule="auto"/>
        <w:ind w:left="720"/>
        <w:rPr>
          <w:rFonts w:eastAsia="Times New Roman" w:cstheme="minorHAnsi"/>
          <w:color w:val="32363A"/>
          <w:sz w:val="24"/>
          <w:szCs w:val="24"/>
          <w:lang w:val="en-CA"/>
        </w:rPr>
      </w:pPr>
      <w:r w:rsidRPr="00F13530">
        <w:rPr>
          <w:rFonts w:eastAsia="Times New Roman" w:cstheme="minorHAnsi"/>
          <w:color w:val="32363A"/>
          <w:sz w:val="24"/>
          <w:szCs w:val="24"/>
          <w:lang w:val="en-CA"/>
        </w:rPr>
        <w:t> </w:t>
      </w:r>
    </w:p>
    <w:p w14:paraId="4C976D65" w14:textId="77777777" w:rsidR="00F13530" w:rsidRPr="00F13530" w:rsidRDefault="00F13530" w:rsidP="00F13530">
      <w:pPr>
        <w:spacing w:line="240" w:lineRule="auto"/>
        <w:rPr>
          <w:rFonts w:eastAsia="Times New Roman" w:cstheme="minorHAnsi"/>
          <w:color w:val="32363A"/>
          <w:sz w:val="24"/>
          <w:szCs w:val="24"/>
          <w:lang w:val="en-CA"/>
        </w:rPr>
      </w:pPr>
      <w:r w:rsidRPr="00F13530">
        <w:rPr>
          <w:rFonts w:eastAsia="Times New Roman" w:cstheme="minorHAnsi"/>
          <w:color w:val="32363A"/>
          <w:sz w:val="24"/>
          <w:szCs w:val="24"/>
          <w:lang w:val="en-CA"/>
        </w:rPr>
        <w:t>Tip: Clear, upfront expectations help avoid confusion and support meaningful academic evaluation.</w:t>
      </w:r>
    </w:p>
    <w:p w14:paraId="0110ADB8" w14:textId="34857729" w:rsidR="00D263EF" w:rsidRDefault="008C134A">
      <w:pPr>
        <w:pStyle w:val="ListParagraph"/>
        <w:keepNext/>
        <w:numPr>
          <w:ilvl w:val="0"/>
          <w:numId w:val="4"/>
        </w:numPr>
      </w:pPr>
      <w:r>
        <w:t>Description (</w:t>
      </w:r>
      <w:proofErr w:type="gramStart"/>
      <w:r>
        <w:t>required)  _</w:t>
      </w:r>
      <w:proofErr w:type="gramEnd"/>
      <w:r>
        <w:t>_________________________________________________</w:t>
      </w:r>
    </w:p>
    <w:p w14:paraId="259602BF" w14:textId="52B29CE1" w:rsidR="00D263EF" w:rsidRDefault="008C134A">
      <w:pPr>
        <w:pStyle w:val="ListParagraph"/>
        <w:keepNext/>
        <w:numPr>
          <w:ilvl w:val="0"/>
          <w:numId w:val="4"/>
        </w:numPr>
      </w:pPr>
      <w:r>
        <w:t>Deadline (mm/dd/</w:t>
      </w:r>
      <w:proofErr w:type="spellStart"/>
      <w:r>
        <w:t>yyyy</w:t>
      </w:r>
      <w:proofErr w:type="spellEnd"/>
      <w:r>
        <w:t>) (required) _________________________________________________</w:t>
      </w:r>
    </w:p>
    <w:p w14:paraId="06F432EE" w14:textId="77777777" w:rsidR="00D263EF" w:rsidRDefault="00D263EF"/>
    <w:p w14:paraId="61528A42" w14:textId="77777777" w:rsidR="00D263EF" w:rsidRDefault="00D263EF">
      <w:pPr>
        <w:pStyle w:val="QuestionSeparator"/>
      </w:pPr>
    </w:p>
    <w:p w14:paraId="368EEFDA" w14:textId="77777777" w:rsidR="00D263EF" w:rsidRDefault="00D263EF"/>
    <w:p w14:paraId="24944AED" w14:textId="77777777" w:rsidR="00D263EF" w:rsidRDefault="008C134A">
      <w:pPr>
        <w:keepNext/>
      </w:pPr>
      <w:r>
        <w:t>Academic Assignment #2 (optional)</w:t>
      </w:r>
    </w:p>
    <w:p w14:paraId="2C29AD56" w14:textId="77777777" w:rsidR="00F13530" w:rsidRPr="00F13530" w:rsidRDefault="00F13530" w:rsidP="00F13530">
      <w:pPr>
        <w:spacing w:line="240" w:lineRule="auto"/>
        <w:outlineLvl w:val="3"/>
        <w:rPr>
          <w:rFonts w:eastAsia="Times New Roman" w:cstheme="minorHAnsi"/>
          <w:color w:val="333333"/>
          <w:lang w:val="en-CA"/>
        </w:rPr>
      </w:pPr>
      <w:r w:rsidRPr="00F13530">
        <w:rPr>
          <w:rFonts w:eastAsia="Times New Roman" w:cstheme="minorHAnsi"/>
          <w:color w:val="333333"/>
          <w:lang w:val="en-CA"/>
        </w:rPr>
        <w:t>Description Should Include:</w:t>
      </w:r>
    </w:p>
    <w:p w14:paraId="55EB934F"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Type and format of assignment</w:t>
      </w:r>
      <w:r w:rsidRPr="00F13530">
        <w:rPr>
          <w:rFonts w:eastAsia="Times New Roman" w:cstheme="minorHAnsi"/>
          <w:color w:val="32363A"/>
          <w:lang w:val="en-CA"/>
        </w:rPr>
        <w:t> (e.g., paper, presentation, project)</w:t>
      </w:r>
    </w:p>
    <w:p w14:paraId="497F1A16"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Detailed requirements</w:t>
      </w:r>
      <w:r w:rsidRPr="00F13530">
        <w:rPr>
          <w:rFonts w:eastAsia="Times New Roman" w:cstheme="minorHAnsi"/>
          <w:color w:val="32363A"/>
          <w:lang w:val="en-CA"/>
        </w:rPr>
        <w:t>, such as:</w:t>
      </w:r>
    </w:p>
    <w:p w14:paraId="2C189669"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papers</w:t>
      </w:r>
      <w:r w:rsidRPr="00F13530">
        <w:rPr>
          <w:rFonts w:eastAsia="Times New Roman" w:cstheme="minorHAnsi"/>
          <w:color w:val="32363A"/>
          <w:lang w:val="en-CA"/>
        </w:rPr>
        <w:t>: title or topic, expected word count, required headings or structure, and citation style</w:t>
      </w:r>
    </w:p>
    <w:p w14:paraId="464EFA82"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presentations</w:t>
      </w:r>
      <w:r w:rsidRPr="00F13530">
        <w:rPr>
          <w:rFonts w:eastAsia="Times New Roman" w:cstheme="minorHAnsi"/>
          <w:color w:val="32363A"/>
          <w:lang w:val="en-CA"/>
        </w:rPr>
        <w:t>: slide count, time limit, and delivery format (live or recorded)</w:t>
      </w:r>
    </w:p>
    <w:p w14:paraId="5EED2830"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projects</w:t>
      </w:r>
      <w:r w:rsidRPr="00F13530">
        <w:rPr>
          <w:rFonts w:eastAsia="Times New Roman" w:cstheme="minorHAnsi"/>
          <w:color w:val="32363A"/>
          <w:lang w:val="en-CA"/>
        </w:rPr>
        <w:t>: scope, components, and deliverables</w:t>
      </w:r>
    </w:p>
    <w:p w14:paraId="4B2BA6E8"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Draft deadlines</w:t>
      </w:r>
      <w:r w:rsidRPr="00F13530">
        <w:rPr>
          <w:rFonts w:eastAsia="Times New Roman" w:cstheme="minorHAnsi"/>
          <w:color w:val="32363A"/>
          <w:lang w:val="en-CA"/>
        </w:rPr>
        <w:t> and revision expectations (if applicable)</w:t>
      </w:r>
    </w:p>
    <w:p w14:paraId="64AEFA94"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Working bibliography or research sources</w:t>
      </w:r>
      <w:r w:rsidRPr="00F13530">
        <w:rPr>
          <w:rFonts w:eastAsia="Times New Roman" w:cstheme="minorHAnsi"/>
          <w:color w:val="32363A"/>
          <w:lang w:val="en-CA"/>
        </w:rPr>
        <w:t>, if relevant</w:t>
      </w:r>
    </w:p>
    <w:p w14:paraId="27CFF9FA"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AI use expectations</w:t>
      </w:r>
      <w:r w:rsidRPr="00F13530">
        <w:rPr>
          <w:rFonts w:eastAsia="Times New Roman" w:cstheme="minorHAnsi"/>
          <w:color w:val="32363A"/>
          <w:lang w:val="en-CA"/>
        </w:rPr>
        <w:t> (e.g., permitted tools, disclosure requirements, or limitations)</w:t>
      </w:r>
    </w:p>
    <w:p w14:paraId="70B5A91C"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Grading information</w:t>
      </w:r>
      <w:r w:rsidRPr="00F13530">
        <w:rPr>
          <w:rFonts w:eastAsia="Times New Roman" w:cstheme="minorHAnsi"/>
          <w:color w:val="32363A"/>
          <w:lang w:val="en-CA"/>
        </w:rPr>
        <w:t> or assessment criteria, if known</w:t>
      </w:r>
    </w:p>
    <w:p w14:paraId="04258758" w14:textId="77777777" w:rsidR="00F13530" w:rsidRPr="00F13530" w:rsidRDefault="00F13530" w:rsidP="00F13530">
      <w:pPr>
        <w:spacing w:line="240" w:lineRule="auto"/>
        <w:ind w:left="720"/>
        <w:rPr>
          <w:rFonts w:eastAsia="Times New Roman" w:cstheme="minorHAnsi"/>
          <w:color w:val="32363A"/>
          <w:sz w:val="24"/>
          <w:szCs w:val="24"/>
          <w:lang w:val="en-CA"/>
        </w:rPr>
      </w:pPr>
      <w:r w:rsidRPr="00F13530">
        <w:rPr>
          <w:rFonts w:eastAsia="Times New Roman" w:cstheme="minorHAnsi"/>
          <w:color w:val="32363A"/>
          <w:sz w:val="24"/>
          <w:szCs w:val="24"/>
          <w:lang w:val="en-CA"/>
        </w:rPr>
        <w:t> </w:t>
      </w:r>
    </w:p>
    <w:p w14:paraId="2EC5EB4D" w14:textId="77777777" w:rsidR="00F13530" w:rsidRPr="00F13530" w:rsidRDefault="00F13530" w:rsidP="00F13530">
      <w:pPr>
        <w:spacing w:line="240" w:lineRule="auto"/>
        <w:rPr>
          <w:rFonts w:eastAsia="Times New Roman" w:cstheme="minorHAnsi"/>
          <w:color w:val="32363A"/>
          <w:sz w:val="24"/>
          <w:szCs w:val="24"/>
          <w:lang w:val="en-CA"/>
        </w:rPr>
      </w:pPr>
      <w:r w:rsidRPr="00F13530">
        <w:rPr>
          <w:rFonts w:eastAsia="Times New Roman" w:cstheme="minorHAnsi"/>
          <w:color w:val="32363A"/>
          <w:sz w:val="24"/>
          <w:szCs w:val="24"/>
          <w:lang w:val="en-CA"/>
        </w:rPr>
        <w:t>Tip: Clear, upfront expectations help avoid confusion and support meaningful academic evaluation.</w:t>
      </w:r>
    </w:p>
    <w:p w14:paraId="79E0A284" w14:textId="77777777" w:rsidR="00F13530" w:rsidRDefault="00F13530" w:rsidP="00F13530">
      <w:pPr>
        <w:pStyle w:val="ListParagraph"/>
        <w:keepNext/>
        <w:numPr>
          <w:ilvl w:val="0"/>
          <w:numId w:val="4"/>
        </w:numPr>
      </w:pPr>
      <w:r>
        <w:lastRenderedPageBreak/>
        <w:t>Description (</w:t>
      </w:r>
      <w:proofErr w:type="gramStart"/>
      <w:r>
        <w:t>required)  _</w:t>
      </w:r>
      <w:proofErr w:type="gramEnd"/>
      <w:r>
        <w:t>_________________________________________________</w:t>
      </w:r>
    </w:p>
    <w:p w14:paraId="39C78EF9" w14:textId="77777777" w:rsidR="00F13530" w:rsidRDefault="00F13530" w:rsidP="00F13530">
      <w:pPr>
        <w:pStyle w:val="ListParagraph"/>
        <w:keepNext/>
        <w:numPr>
          <w:ilvl w:val="0"/>
          <w:numId w:val="4"/>
        </w:numPr>
      </w:pPr>
      <w:r>
        <w:t>Deadline (mm/dd/</w:t>
      </w:r>
      <w:proofErr w:type="spellStart"/>
      <w:r>
        <w:t>yyyy</w:t>
      </w:r>
      <w:proofErr w:type="spellEnd"/>
      <w:r>
        <w:t>) (required) _________________________________________________</w:t>
      </w:r>
    </w:p>
    <w:p w14:paraId="470F0E9B" w14:textId="77777777" w:rsidR="00D263EF" w:rsidRDefault="00D263EF"/>
    <w:p w14:paraId="27B01BC3" w14:textId="77777777" w:rsidR="00D263EF" w:rsidRDefault="00D263EF">
      <w:pPr>
        <w:pStyle w:val="QuestionSeparator"/>
      </w:pPr>
    </w:p>
    <w:p w14:paraId="2A25DE4F" w14:textId="77777777" w:rsidR="00D263EF" w:rsidRDefault="00D263EF"/>
    <w:p w14:paraId="09CE47B5" w14:textId="77777777" w:rsidR="00D263EF" w:rsidRDefault="008C134A">
      <w:pPr>
        <w:keepNext/>
      </w:pPr>
      <w:r>
        <w:t>Academic Assignment #3 (optional)</w:t>
      </w:r>
    </w:p>
    <w:p w14:paraId="37C4CB63" w14:textId="77777777" w:rsidR="00F13530" w:rsidRPr="00F13530" w:rsidRDefault="00F13530" w:rsidP="00F13530">
      <w:pPr>
        <w:spacing w:line="240" w:lineRule="auto"/>
        <w:outlineLvl w:val="3"/>
        <w:rPr>
          <w:rFonts w:eastAsia="Times New Roman" w:cstheme="minorHAnsi"/>
          <w:color w:val="333333"/>
          <w:lang w:val="en-CA"/>
        </w:rPr>
      </w:pPr>
      <w:r w:rsidRPr="00F13530">
        <w:rPr>
          <w:rFonts w:eastAsia="Times New Roman" w:cstheme="minorHAnsi"/>
          <w:color w:val="333333"/>
          <w:lang w:val="en-CA"/>
        </w:rPr>
        <w:t>Description Should Include:</w:t>
      </w:r>
    </w:p>
    <w:p w14:paraId="13BB6225"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Type and format of assignment</w:t>
      </w:r>
      <w:r w:rsidRPr="00F13530">
        <w:rPr>
          <w:rFonts w:eastAsia="Times New Roman" w:cstheme="minorHAnsi"/>
          <w:color w:val="32363A"/>
          <w:lang w:val="en-CA"/>
        </w:rPr>
        <w:t> (e.g., paper, presentation, project)</w:t>
      </w:r>
    </w:p>
    <w:p w14:paraId="16B0DC5E"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Detailed requirements</w:t>
      </w:r>
      <w:r w:rsidRPr="00F13530">
        <w:rPr>
          <w:rFonts w:eastAsia="Times New Roman" w:cstheme="minorHAnsi"/>
          <w:color w:val="32363A"/>
          <w:lang w:val="en-CA"/>
        </w:rPr>
        <w:t>, such as:</w:t>
      </w:r>
    </w:p>
    <w:p w14:paraId="1A02BB19"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papers</w:t>
      </w:r>
      <w:r w:rsidRPr="00F13530">
        <w:rPr>
          <w:rFonts w:eastAsia="Times New Roman" w:cstheme="minorHAnsi"/>
          <w:color w:val="32363A"/>
          <w:lang w:val="en-CA"/>
        </w:rPr>
        <w:t>: title or topic, expected word count, required headings or structure, and citation style</w:t>
      </w:r>
    </w:p>
    <w:p w14:paraId="75D0635A"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presentations</w:t>
      </w:r>
      <w:r w:rsidRPr="00F13530">
        <w:rPr>
          <w:rFonts w:eastAsia="Times New Roman" w:cstheme="minorHAnsi"/>
          <w:color w:val="32363A"/>
          <w:lang w:val="en-CA"/>
        </w:rPr>
        <w:t>: slide count, time limit, and delivery format (live or recorded)</w:t>
      </w:r>
    </w:p>
    <w:p w14:paraId="56807984"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projects</w:t>
      </w:r>
      <w:r w:rsidRPr="00F13530">
        <w:rPr>
          <w:rFonts w:eastAsia="Times New Roman" w:cstheme="minorHAnsi"/>
          <w:color w:val="32363A"/>
          <w:lang w:val="en-CA"/>
        </w:rPr>
        <w:t>: scope, components, and deliverables</w:t>
      </w:r>
    </w:p>
    <w:p w14:paraId="19C2A6AE"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Draft deadlines</w:t>
      </w:r>
      <w:r w:rsidRPr="00F13530">
        <w:rPr>
          <w:rFonts w:eastAsia="Times New Roman" w:cstheme="minorHAnsi"/>
          <w:color w:val="32363A"/>
          <w:lang w:val="en-CA"/>
        </w:rPr>
        <w:t> and revision expectations (if applicable)</w:t>
      </w:r>
    </w:p>
    <w:p w14:paraId="5B812000"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Working bibliography or research sources</w:t>
      </w:r>
      <w:r w:rsidRPr="00F13530">
        <w:rPr>
          <w:rFonts w:eastAsia="Times New Roman" w:cstheme="minorHAnsi"/>
          <w:color w:val="32363A"/>
          <w:lang w:val="en-CA"/>
        </w:rPr>
        <w:t>, if relevant</w:t>
      </w:r>
    </w:p>
    <w:p w14:paraId="03B58216"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AI use expectations</w:t>
      </w:r>
      <w:r w:rsidRPr="00F13530">
        <w:rPr>
          <w:rFonts w:eastAsia="Times New Roman" w:cstheme="minorHAnsi"/>
          <w:color w:val="32363A"/>
          <w:lang w:val="en-CA"/>
        </w:rPr>
        <w:t> (e.g., permitted tools, disclosure requirements, or limitations)</w:t>
      </w:r>
    </w:p>
    <w:p w14:paraId="654C308D"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Grading information</w:t>
      </w:r>
      <w:r w:rsidRPr="00F13530">
        <w:rPr>
          <w:rFonts w:eastAsia="Times New Roman" w:cstheme="minorHAnsi"/>
          <w:color w:val="32363A"/>
          <w:lang w:val="en-CA"/>
        </w:rPr>
        <w:t> or assessment criteria, if known</w:t>
      </w:r>
    </w:p>
    <w:p w14:paraId="36EF71A8" w14:textId="77777777" w:rsidR="00F13530" w:rsidRPr="00F13530" w:rsidRDefault="00F13530" w:rsidP="00F13530">
      <w:pPr>
        <w:spacing w:line="240" w:lineRule="auto"/>
        <w:ind w:left="720"/>
        <w:rPr>
          <w:rFonts w:eastAsia="Times New Roman" w:cstheme="minorHAnsi"/>
          <w:color w:val="32363A"/>
          <w:sz w:val="24"/>
          <w:szCs w:val="24"/>
          <w:lang w:val="en-CA"/>
        </w:rPr>
      </w:pPr>
      <w:r w:rsidRPr="00F13530">
        <w:rPr>
          <w:rFonts w:eastAsia="Times New Roman" w:cstheme="minorHAnsi"/>
          <w:color w:val="32363A"/>
          <w:sz w:val="24"/>
          <w:szCs w:val="24"/>
          <w:lang w:val="en-CA"/>
        </w:rPr>
        <w:t> </w:t>
      </w:r>
    </w:p>
    <w:p w14:paraId="1AE80B1B" w14:textId="77777777" w:rsidR="00F13530" w:rsidRPr="00F13530" w:rsidRDefault="00F13530" w:rsidP="00F13530">
      <w:pPr>
        <w:spacing w:line="240" w:lineRule="auto"/>
        <w:rPr>
          <w:rFonts w:eastAsia="Times New Roman" w:cstheme="minorHAnsi"/>
          <w:color w:val="32363A"/>
          <w:sz w:val="24"/>
          <w:szCs w:val="24"/>
          <w:lang w:val="en-CA"/>
        </w:rPr>
      </w:pPr>
      <w:r w:rsidRPr="00F13530">
        <w:rPr>
          <w:rFonts w:eastAsia="Times New Roman" w:cstheme="minorHAnsi"/>
          <w:color w:val="32363A"/>
          <w:sz w:val="24"/>
          <w:szCs w:val="24"/>
          <w:lang w:val="en-CA"/>
        </w:rPr>
        <w:t>Tip: Clear, upfront expectations help avoid confusion and support meaningful academic evaluation.</w:t>
      </w:r>
    </w:p>
    <w:p w14:paraId="52FED2D0" w14:textId="77777777" w:rsidR="00F13530" w:rsidRDefault="00F13530" w:rsidP="00F13530">
      <w:pPr>
        <w:pStyle w:val="ListParagraph"/>
        <w:keepNext/>
        <w:numPr>
          <w:ilvl w:val="0"/>
          <w:numId w:val="4"/>
        </w:numPr>
      </w:pPr>
      <w:r>
        <w:t>Description (</w:t>
      </w:r>
      <w:proofErr w:type="gramStart"/>
      <w:r>
        <w:t>required)  _</w:t>
      </w:r>
      <w:proofErr w:type="gramEnd"/>
      <w:r>
        <w:t>_________________________________________________</w:t>
      </w:r>
    </w:p>
    <w:p w14:paraId="14EA64C2" w14:textId="77777777" w:rsidR="00F13530" w:rsidRDefault="00F13530" w:rsidP="00F13530">
      <w:pPr>
        <w:pStyle w:val="ListParagraph"/>
        <w:keepNext/>
        <w:numPr>
          <w:ilvl w:val="0"/>
          <w:numId w:val="4"/>
        </w:numPr>
      </w:pPr>
      <w:r>
        <w:t>Deadline (mm/dd/</w:t>
      </w:r>
      <w:proofErr w:type="spellStart"/>
      <w:r>
        <w:t>yyyy</w:t>
      </w:r>
      <w:proofErr w:type="spellEnd"/>
      <w:r>
        <w:t>) (required) _________________________________________________</w:t>
      </w:r>
    </w:p>
    <w:p w14:paraId="13B887D8" w14:textId="77777777" w:rsidR="00D263EF" w:rsidRDefault="00D263EF"/>
    <w:p w14:paraId="29403573" w14:textId="77777777" w:rsidR="00D263EF" w:rsidRDefault="00D263EF">
      <w:pPr>
        <w:pStyle w:val="QuestionSeparator"/>
      </w:pPr>
    </w:p>
    <w:p w14:paraId="1F4F4E4D" w14:textId="77777777" w:rsidR="00D263EF" w:rsidRDefault="00D263EF"/>
    <w:p w14:paraId="407BAB6D" w14:textId="77777777" w:rsidR="00D263EF" w:rsidRDefault="008C134A">
      <w:pPr>
        <w:keepNext/>
      </w:pPr>
      <w:r>
        <w:t>Academic Assignment #4 (optional)</w:t>
      </w:r>
    </w:p>
    <w:p w14:paraId="7F282F3A" w14:textId="77777777" w:rsidR="00F13530" w:rsidRPr="00F13530" w:rsidRDefault="00F13530" w:rsidP="00F13530">
      <w:pPr>
        <w:spacing w:line="240" w:lineRule="auto"/>
        <w:outlineLvl w:val="3"/>
        <w:rPr>
          <w:rFonts w:eastAsia="Times New Roman" w:cstheme="minorHAnsi"/>
          <w:color w:val="333333"/>
          <w:lang w:val="en-CA"/>
        </w:rPr>
      </w:pPr>
      <w:r w:rsidRPr="00F13530">
        <w:rPr>
          <w:rFonts w:eastAsia="Times New Roman" w:cstheme="minorHAnsi"/>
          <w:color w:val="333333"/>
          <w:lang w:val="en-CA"/>
        </w:rPr>
        <w:t>Description Should Include:</w:t>
      </w:r>
    </w:p>
    <w:p w14:paraId="43A8D296"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Type and format of assignment</w:t>
      </w:r>
      <w:r w:rsidRPr="00F13530">
        <w:rPr>
          <w:rFonts w:eastAsia="Times New Roman" w:cstheme="minorHAnsi"/>
          <w:color w:val="32363A"/>
          <w:lang w:val="en-CA"/>
        </w:rPr>
        <w:t> (e.g., paper, presentation, project)</w:t>
      </w:r>
    </w:p>
    <w:p w14:paraId="3EA38A8D"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Detailed requirements</w:t>
      </w:r>
      <w:r w:rsidRPr="00F13530">
        <w:rPr>
          <w:rFonts w:eastAsia="Times New Roman" w:cstheme="minorHAnsi"/>
          <w:color w:val="32363A"/>
          <w:lang w:val="en-CA"/>
        </w:rPr>
        <w:t>, such as:</w:t>
      </w:r>
    </w:p>
    <w:p w14:paraId="230716B2"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papers</w:t>
      </w:r>
      <w:r w:rsidRPr="00F13530">
        <w:rPr>
          <w:rFonts w:eastAsia="Times New Roman" w:cstheme="minorHAnsi"/>
          <w:color w:val="32363A"/>
          <w:lang w:val="en-CA"/>
        </w:rPr>
        <w:t>: title or topic, expected word count, required headings or structure, and citation style</w:t>
      </w:r>
    </w:p>
    <w:p w14:paraId="61FE6B7A"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presentations</w:t>
      </w:r>
      <w:r w:rsidRPr="00F13530">
        <w:rPr>
          <w:rFonts w:eastAsia="Times New Roman" w:cstheme="minorHAnsi"/>
          <w:color w:val="32363A"/>
          <w:lang w:val="en-CA"/>
        </w:rPr>
        <w:t>: slide count, time limit, and delivery format (live or recorded)</w:t>
      </w:r>
    </w:p>
    <w:p w14:paraId="786E05BA" w14:textId="77777777" w:rsidR="00F13530" w:rsidRPr="00F13530" w:rsidRDefault="00F13530" w:rsidP="00F13530">
      <w:pPr>
        <w:numPr>
          <w:ilvl w:val="1"/>
          <w:numId w:val="6"/>
        </w:numPr>
        <w:spacing w:line="240" w:lineRule="auto"/>
        <w:rPr>
          <w:rFonts w:eastAsia="Times New Roman" w:cstheme="minorHAnsi"/>
          <w:color w:val="32363A"/>
          <w:lang w:val="en-CA"/>
        </w:rPr>
      </w:pPr>
      <w:r w:rsidRPr="00F13530">
        <w:rPr>
          <w:rFonts w:eastAsia="Times New Roman" w:cstheme="minorHAnsi"/>
          <w:color w:val="32363A"/>
          <w:lang w:val="en-CA"/>
        </w:rPr>
        <w:t>For </w:t>
      </w:r>
      <w:r w:rsidRPr="00F13530">
        <w:rPr>
          <w:rFonts w:eastAsia="Times New Roman" w:cstheme="minorHAnsi"/>
          <w:b/>
          <w:bCs/>
          <w:color w:val="32363A"/>
          <w:lang w:val="en-CA"/>
        </w:rPr>
        <w:t>projects</w:t>
      </w:r>
      <w:r w:rsidRPr="00F13530">
        <w:rPr>
          <w:rFonts w:eastAsia="Times New Roman" w:cstheme="minorHAnsi"/>
          <w:color w:val="32363A"/>
          <w:lang w:val="en-CA"/>
        </w:rPr>
        <w:t>: scope, components, and deliverables</w:t>
      </w:r>
    </w:p>
    <w:p w14:paraId="2FDEABAE"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Draft deadlines</w:t>
      </w:r>
      <w:r w:rsidRPr="00F13530">
        <w:rPr>
          <w:rFonts w:eastAsia="Times New Roman" w:cstheme="minorHAnsi"/>
          <w:color w:val="32363A"/>
          <w:lang w:val="en-CA"/>
        </w:rPr>
        <w:t> and revision expectations (if applicable)</w:t>
      </w:r>
    </w:p>
    <w:p w14:paraId="0C6CF679"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Working bibliography or research sources</w:t>
      </w:r>
      <w:r w:rsidRPr="00F13530">
        <w:rPr>
          <w:rFonts w:eastAsia="Times New Roman" w:cstheme="minorHAnsi"/>
          <w:color w:val="32363A"/>
          <w:lang w:val="en-CA"/>
        </w:rPr>
        <w:t>, if relevant</w:t>
      </w:r>
    </w:p>
    <w:p w14:paraId="4B3845A4"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AI use expectations</w:t>
      </w:r>
      <w:r w:rsidRPr="00F13530">
        <w:rPr>
          <w:rFonts w:eastAsia="Times New Roman" w:cstheme="minorHAnsi"/>
          <w:color w:val="32363A"/>
          <w:lang w:val="en-CA"/>
        </w:rPr>
        <w:t> (e.g., permitted tools, disclosure requirements, or limitations)</w:t>
      </w:r>
    </w:p>
    <w:p w14:paraId="48D47B92" w14:textId="77777777" w:rsidR="00F13530" w:rsidRPr="00F13530" w:rsidRDefault="00F13530" w:rsidP="00F13530">
      <w:pPr>
        <w:numPr>
          <w:ilvl w:val="0"/>
          <w:numId w:val="6"/>
        </w:numPr>
        <w:spacing w:line="240" w:lineRule="auto"/>
        <w:rPr>
          <w:rFonts w:eastAsia="Times New Roman" w:cstheme="minorHAnsi"/>
          <w:color w:val="32363A"/>
          <w:lang w:val="en-CA"/>
        </w:rPr>
      </w:pPr>
      <w:r w:rsidRPr="00F13530">
        <w:rPr>
          <w:rFonts w:eastAsia="Times New Roman" w:cstheme="minorHAnsi"/>
          <w:b/>
          <w:bCs/>
          <w:color w:val="32363A"/>
          <w:lang w:val="en-CA"/>
        </w:rPr>
        <w:t>Grading information</w:t>
      </w:r>
      <w:r w:rsidRPr="00F13530">
        <w:rPr>
          <w:rFonts w:eastAsia="Times New Roman" w:cstheme="minorHAnsi"/>
          <w:color w:val="32363A"/>
          <w:lang w:val="en-CA"/>
        </w:rPr>
        <w:t> or assessment criteria, if known</w:t>
      </w:r>
    </w:p>
    <w:p w14:paraId="1A956576" w14:textId="77777777" w:rsidR="00F13530" w:rsidRPr="00F13530" w:rsidRDefault="00F13530" w:rsidP="00F13530">
      <w:pPr>
        <w:spacing w:line="240" w:lineRule="auto"/>
        <w:ind w:left="720"/>
        <w:rPr>
          <w:rFonts w:eastAsia="Times New Roman" w:cstheme="minorHAnsi"/>
          <w:color w:val="32363A"/>
          <w:sz w:val="24"/>
          <w:szCs w:val="24"/>
          <w:lang w:val="en-CA"/>
        </w:rPr>
      </w:pPr>
      <w:r w:rsidRPr="00F13530">
        <w:rPr>
          <w:rFonts w:eastAsia="Times New Roman" w:cstheme="minorHAnsi"/>
          <w:color w:val="32363A"/>
          <w:sz w:val="24"/>
          <w:szCs w:val="24"/>
          <w:lang w:val="en-CA"/>
        </w:rPr>
        <w:t> </w:t>
      </w:r>
    </w:p>
    <w:p w14:paraId="7062160A" w14:textId="77777777" w:rsidR="00F13530" w:rsidRPr="00F13530" w:rsidRDefault="00F13530" w:rsidP="00F13530">
      <w:pPr>
        <w:spacing w:line="240" w:lineRule="auto"/>
        <w:rPr>
          <w:rFonts w:eastAsia="Times New Roman" w:cstheme="minorHAnsi"/>
          <w:color w:val="32363A"/>
          <w:sz w:val="24"/>
          <w:szCs w:val="24"/>
          <w:lang w:val="en-CA"/>
        </w:rPr>
      </w:pPr>
      <w:r w:rsidRPr="00F13530">
        <w:rPr>
          <w:rFonts w:eastAsia="Times New Roman" w:cstheme="minorHAnsi"/>
          <w:color w:val="32363A"/>
          <w:sz w:val="24"/>
          <w:szCs w:val="24"/>
          <w:lang w:val="en-CA"/>
        </w:rPr>
        <w:t>Tip: Clear, upfront expectations help avoid confusion and support meaningful academic evaluation.</w:t>
      </w:r>
    </w:p>
    <w:p w14:paraId="7DF463FB" w14:textId="77777777" w:rsidR="00F13530" w:rsidRDefault="00F13530" w:rsidP="00F13530">
      <w:pPr>
        <w:pStyle w:val="ListParagraph"/>
        <w:keepNext/>
        <w:numPr>
          <w:ilvl w:val="0"/>
          <w:numId w:val="4"/>
        </w:numPr>
      </w:pPr>
      <w:r>
        <w:lastRenderedPageBreak/>
        <w:t>Description (</w:t>
      </w:r>
      <w:proofErr w:type="gramStart"/>
      <w:r>
        <w:t>required)  _</w:t>
      </w:r>
      <w:proofErr w:type="gramEnd"/>
      <w:r>
        <w:t>_________________________________________________</w:t>
      </w:r>
    </w:p>
    <w:p w14:paraId="23AC992F" w14:textId="77777777" w:rsidR="00F13530" w:rsidRDefault="00F13530" w:rsidP="00F13530">
      <w:pPr>
        <w:pStyle w:val="ListParagraph"/>
        <w:keepNext/>
        <w:numPr>
          <w:ilvl w:val="0"/>
          <w:numId w:val="4"/>
        </w:numPr>
      </w:pPr>
      <w:r>
        <w:t>Deadline (mm/dd/</w:t>
      </w:r>
      <w:proofErr w:type="spellStart"/>
      <w:r>
        <w:t>yyyy</w:t>
      </w:r>
      <w:proofErr w:type="spellEnd"/>
      <w:r>
        <w:t>) (required) _________________________________________________</w:t>
      </w:r>
    </w:p>
    <w:p w14:paraId="3EABEA3C" w14:textId="77777777" w:rsidR="00D263EF" w:rsidRDefault="00D263EF"/>
    <w:p w14:paraId="6445C70D" w14:textId="77777777" w:rsidR="00D263EF" w:rsidRDefault="00D263EF">
      <w:pPr>
        <w:pStyle w:val="QuestionSeparator"/>
      </w:pPr>
    </w:p>
    <w:p w14:paraId="639ED262" w14:textId="77777777" w:rsidR="008C134A" w:rsidRDefault="008C134A">
      <w:pPr>
        <w:keepNext/>
      </w:pPr>
      <w:r>
        <w:rPr>
          <w:b/>
        </w:rPr>
        <w:t>Weighting of Assignment </w:t>
      </w:r>
      <w:r>
        <w:t xml:space="preserve"> </w:t>
      </w:r>
    </w:p>
    <w:p w14:paraId="79FAEE42" w14:textId="2714CA3A" w:rsidR="00D263EF" w:rsidRDefault="008C134A">
      <w:pPr>
        <w:keepNext/>
      </w:pPr>
      <w:r>
        <w:t>Your value total must equal 50 to submit this form.</w:t>
      </w:r>
    </w:p>
    <w:p w14:paraId="2A93541C" w14:textId="03289588" w:rsidR="00D263EF" w:rsidRDefault="008C134A">
      <w:pPr>
        <w:pStyle w:val="ListParagraph"/>
        <w:keepNext/>
        <w:ind w:left="0"/>
      </w:pPr>
      <w:r>
        <w:t>Academic Assignment #</w:t>
      </w:r>
      <w:proofErr w:type="gramStart"/>
      <w:r>
        <w:t>1 :</w:t>
      </w:r>
      <w:proofErr w:type="gramEnd"/>
      <w:r>
        <w:t xml:space="preserve"> _______  </w:t>
      </w:r>
    </w:p>
    <w:p w14:paraId="710E9301" w14:textId="7DAC7261" w:rsidR="00D263EF" w:rsidRDefault="008C134A">
      <w:pPr>
        <w:pStyle w:val="ListParagraph"/>
        <w:keepNext/>
        <w:ind w:left="0"/>
      </w:pPr>
      <w:r>
        <w:t>Academic Assignment #2 (optional</w:t>
      </w:r>
      <w:proofErr w:type="gramStart"/>
      <w:r>
        <w:t>) :</w:t>
      </w:r>
      <w:proofErr w:type="gramEnd"/>
      <w:r>
        <w:t xml:space="preserve"> _______  </w:t>
      </w:r>
    </w:p>
    <w:p w14:paraId="572A8F96" w14:textId="5BAD00A0" w:rsidR="00D263EF" w:rsidRDefault="008C134A">
      <w:pPr>
        <w:pStyle w:val="ListParagraph"/>
        <w:keepNext/>
        <w:ind w:left="0"/>
      </w:pPr>
      <w:r>
        <w:t>Academic Assignment #3 (optional</w:t>
      </w:r>
      <w:proofErr w:type="gramStart"/>
      <w:r>
        <w:t>) :</w:t>
      </w:r>
      <w:proofErr w:type="gramEnd"/>
      <w:r>
        <w:t xml:space="preserve"> _______  </w:t>
      </w:r>
    </w:p>
    <w:p w14:paraId="16D36202" w14:textId="16FDF10A" w:rsidR="00D263EF" w:rsidRDefault="008C134A">
      <w:pPr>
        <w:pStyle w:val="ListParagraph"/>
        <w:keepNext/>
        <w:ind w:left="0"/>
      </w:pPr>
      <w:r>
        <w:t>Academic Assignment #4 (optional</w:t>
      </w:r>
      <w:proofErr w:type="gramStart"/>
      <w:r>
        <w:t>) :</w:t>
      </w:r>
      <w:proofErr w:type="gramEnd"/>
      <w:r>
        <w:t xml:space="preserve"> _______  </w:t>
      </w:r>
    </w:p>
    <w:p w14:paraId="4663AB83" w14:textId="77777777" w:rsidR="00D263EF" w:rsidRDefault="008C134A">
      <w:proofErr w:type="gramStart"/>
      <w:r>
        <w:t>Total :</w:t>
      </w:r>
      <w:proofErr w:type="gramEnd"/>
      <w:r>
        <w:t xml:space="preserve"> ________ </w:t>
      </w:r>
    </w:p>
    <w:p w14:paraId="78B790AF" w14:textId="77777777" w:rsidR="00D263EF" w:rsidRDefault="00D263EF"/>
    <w:p w14:paraId="35369072" w14:textId="77777777" w:rsidR="00D263EF" w:rsidRDefault="00D263EF">
      <w:pPr>
        <w:pStyle w:val="QuestionSeparator"/>
      </w:pPr>
    </w:p>
    <w:p w14:paraId="259BA74C" w14:textId="77777777" w:rsidR="008C134A" w:rsidRDefault="008C134A">
      <w:pPr>
        <w:keepNext/>
        <w:rPr>
          <w:b/>
        </w:rPr>
      </w:pPr>
      <w:r>
        <w:rPr>
          <w:b/>
        </w:rPr>
        <w:t>Preliminary Reflection: </w:t>
      </w:r>
    </w:p>
    <w:p w14:paraId="1530C453" w14:textId="77777777" w:rsidR="008C134A" w:rsidRDefault="008C134A">
      <w:pPr>
        <w:keepNext/>
      </w:pPr>
      <w:r>
        <w:rPr>
          <w:b/>
        </w:rPr>
        <w:t>What do you hope to learn or achieve through this work-integrated learning experience?</w:t>
      </w:r>
      <w:r>
        <w:t xml:space="preserve">  </w:t>
      </w:r>
      <w:r>
        <w:rPr>
          <w:b/>
        </w:rPr>
        <w:t>(150–300 words)</w:t>
      </w:r>
      <w:r>
        <w:t xml:space="preserve">    </w:t>
      </w:r>
    </w:p>
    <w:p w14:paraId="57349A26" w14:textId="77777777" w:rsidR="008C134A" w:rsidRDefault="008C134A">
      <w:pPr>
        <w:keepNext/>
      </w:pPr>
    </w:p>
    <w:p w14:paraId="66527563" w14:textId="5F6DDFD4" w:rsidR="00D263EF" w:rsidRDefault="008C134A">
      <w:pPr>
        <w:keepNext/>
      </w:pPr>
      <w:r>
        <w:t>Consider your personal, academic, and career development goals. How do you see this course contributing to your growth?  This reflection will help you clarify your intentions for the term and identify areas where you’d like to develop. Your academic supervisor will review this as part of your academic plan, and you may be asked to discuss your goals with them to ensure your learning outcomes are supported throughout the course.</w:t>
      </w:r>
    </w:p>
    <w:p w14:paraId="046E4689" w14:textId="77777777" w:rsidR="00D263EF" w:rsidRDefault="008C134A">
      <w:pPr>
        <w:pStyle w:val="TextEntryLine"/>
        <w:ind w:firstLine="400"/>
      </w:pPr>
      <w:r>
        <w:t>________________________________________________________________</w:t>
      </w:r>
    </w:p>
    <w:p w14:paraId="6010FE18" w14:textId="2510A427" w:rsidR="00D263EF" w:rsidRDefault="008C134A" w:rsidP="008C134A">
      <w:pPr>
        <w:pStyle w:val="TextEntryLine"/>
        <w:ind w:firstLine="400"/>
      </w:pPr>
      <w:r>
        <w:t>________________________________________________________________</w:t>
      </w:r>
    </w:p>
    <w:sectPr w:rsidR="00D263EF">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BA9D8" w14:textId="77777777" w:rsidR="00E07F35" w:rsidRDefault="00E07F35">
      <w:pPr>
        <w:spacing w:line="240" w:lineRule="auto"/>
      </w:pPr>
      <w:r>
        <w:separator/>
      </w:r>
    </w:p>
  </w:endnote>
  <w:endnote w:type="continuationSeparator" w:id="0">
    <w:p w14:paraId="2BDEB7A3" w14:textId="77777777" w:rsidR="00E07F35" w:rsidRDefault="00E07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86E9" w14:textId="77777777" w:rsidR="008C134A" w:rsidRDefault="008C134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D4E76AE" w14:textId="77777777" w:rsidR="008C134A" w:rsidRDefault="008C134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261B" w14:textId="77777777" w:rsidR="008C134A" w:rsidRDefault="008C134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70BE360" w14:textId="77777777" w:rsidR="008C134A" w:rsidRDefault="008C1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A7145" w14:textId="77777777" w:rsidR="00E07F35" w:rsidRDefault="00E07F35">
      <w:pPr>
        <w:spacing w:line="240" w:lineRule="auto"/>
      </w:pPr>
      <w:r>
        <w:separator/>
      </w:r>
    </w:p>
  </w:footnote>
  <w:footnote w:type="continuationSeparator" w:id="0">
    <w:p w14:paraId="76270CD9" w14:textId="77777777" w:rsidR="00E07F35" w:rsidRDefault="00E07F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78552" w14:textId="77777777" w:rsidR="008C134A" w:rsidRDefault="008C134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4DB1"/>
    <w:multiLevelType w:val="hybridMultilevel"/>
    <w:tmpl w:val="862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82913AE"/>
    <w:multiLevelType w:val="multilevel"/>
    <w:tmpl w:val="41224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826884">
    <w:abstractNumId w:val="4"/>
  </w:num>
  <w:num w:numId="2" w16cid:durableId="1778478811">
    <w:abstractNumId w:val="3"/>
  </w:num>
  <w:num w:numId="3" w16cid:durableId="1653024557">
    <w:abstractNumId w:val="5"/>
  </w:num>
  <w:num w:numId="4" w16cid:durableId="1732849043">
    <w:abstractNumId w:val="1"/>
  </w:num>
  <w:num w:numId="5" w16cid:durableId="1680547638">
    <w:abstractNumId w:val="0"/>
  </w:num>
  <w:num w:numId="6" w16cid:durableId="62057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17A70"/>
    <w:rsid w:val="00357D4E"/>
    <w:rsid w:val="008C134A"/>
    <w:rsid w:val="00953F1C"/>
    <w:rsid w:val="00B0481D"/>
    <w:rsid w:val="00B70267"/>
    <w:rsid w:val="00D263EF"/>
    <w:rsid w:val="00E07F35"/>
    <w:rsid w:val="00F13530"/>
    <w:rsid w:val="00F22B15"/>
    <w:rsid w:val="00FA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6917"/>
  <w15:docId w15:val="{038158DD-F4EC-4A4A-A41F-43870E63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4">
    <w:name w:val="heading 4"/>
    <w:basedOn w:val="Normal"/>
    <w:link w:val="Heading4Char"/>
    <w:uiPriority w:val="9"/>
    <w:qFormat/>
    <w:rsid w:val="00F13530"/>
    <w:pPr>
      <w:spacing w:before="100" w:beforeAutospacing="1" w:after="100" w:afterAutospacing="1" w:line="240" w:lineRule="auto"/>
      <w:outlineLvl w:val="3"/>
    </w:pPr>
    <w:rPr>
      <w:rFonts w:ascii="Times New Roman" w:eastAsia="Times New Roman" w:hAnsi="Times New Roman" w:cs="Times New Roman"/>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8C134A"/>
    <w:rPr>
      <w:color w:val="0000FF" w:themeColor="hyperlink"/>
      <w:u w:val="single"/>
    </w:rPr>
  </w:style>
  <w:style w:type="character" w:styleId="UnresolvedMention">
    <w:name w:val="Unresolved Mention"/>
    <w:basedOn w:val="DefaultParagraphFont"/>
    <w:uiPriority w:val="99"/>
    <w:semiHidden/>
    <w:unhideWhenUsed/>
    <w:rsid w:val="008C134A"/>
    <w:rPr>
      <w:color w:val="605E5C"/>
      <w:shd w:val="clear" w:color="auto" w:fill="E1DFDD"/>
    </w:rPr>
  </w:style>
  <w:style w:type="character" w:customStyle="1" w:styleId="Heading4Char">
    <w:name w:val="Heading 4 Char"/>
    <w:basedOn w:val="DefaultParagraphFont"/>
    <w:link w:val="Heading4"/>
    <w:uiPriority w:val="9"/>
    <w:rsid w:val="00F13530"/>
    <w:rPr>
      <w:rFonts w:ascii="Times New Roman" w:eastAsia="Times New Roman" w:hAnsi="Times New Roman" w:cs="Times New Roman"/>
      <w:b/>
      <w:bCs/>
      <w:sz w:val="24"/>
      <w:szCs w:val="24"/>
      <w:lang w:val="en-CA"/>
    </w:rPr>
  </w:style>
  <w:style w:type="paragraph" w:styleId="NormalWeb">
    <w:name w:val="Normal (Web)"/>
    <w:basedOn w:val="Normal"/>
    <w:uiPriority w:val="99"/>
    <w:semiHidden/>
    <w:unhideWhenUsed/>
    <w:rsid w:val="00F13530"/>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F13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06495">
      <w:bodyDiv w:val="1"/>
      <w:marLeft w:val="0"/>
      <w:marRight w:val="0"/>
      <w:marTop w:val="0"/>
      <w:marBottom w:val="0"/>
      <w:divBdr>
        <w:top w:val="none" w:sz="0" w:space="0" w:color="auto"/>
        <w:left w:val="none" w:sz="0" w:space="0" w:color="auto"/>
        <w:bottom w:val="none" w:sz="0" w:space="0" w:color="auto"/>
        <w:right w:val="none" w:sz="0" w:space="0" w:color="auto"/>
      </w:divBdr>
      <w:divsChild>
        <w:div w:id="20192375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1115</Words>
  <Characters>6359</Characters>
  <Application>Microsoft Office Word</Application>
  <DocSecurity>0</DocSecurity>
  <Lines>52</Lines>
  <Paragraphs>14</Paragraphs>
  <ScaleCrop>false</ScaleCrop>
  <Company>Qualtrics</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Plan - 2025</dc:title>
  <dc:subject/>
  <dc:creator>Qualtrics</dc:creator>
  <cp:keywords/>
  <dc:description/>
  <cp:lastModifiedBy>Le Francois, Chelsea</cp:lastModifiedBy>
  <cp:revision>3</cp:revision>
  <dcterms:created xsi:type="dcterms:W3CDTF">2025-07-17T19:27:00Z</dcterms:created>
  <dcterms:modified xsi:type="dcterms:W3CDTF">2025-07-17T19:35:00Z</dcterms:modified>
</cp:coreProperties>
</file>