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73DC" w14:textId="131309D7" w:rsidR="00AC6C99" w:rsidRPr="002D7ACF" w:rsidRDefault="00AA093F" w:rsidP="00AA093F">
      <w:pPr>
        <w:pStyle w:val="Heading1"/>
        <w:numPr>
          <w:ilvl w:val="0"/>
          <w:numId w:val="0"/>
        </w:numPr>
        <w:pBdr>
          <w:top w:val="single" w:sz="4" w:space="2" w:color="7F7F7F"/>
          <w:bottom w:val="single" w:sz="4" w:space="1" w:color="7F7F7F"/>
        </w:pBdr>
        <w:shd w:val="clear" w:color="auto" w:fill="CCCCCC"/>
        <w:ind w:right="-138"/>
        <w:jc w:val="center"/>
        <w:rPr>
          <w:sz w:val="32"/>
          <w:szCs w:val="32"/>
        </w:rPr>
      </w:pPr>
      <w:bookmarkStart w:id="0" w:name="_Toc40446319"/>
      <w:bookmarkStart w:id="1" w:name="_Toc34834980"/>
      <w:bookmarkStart w:id="2" w:name="AppE"/>
      <w:bookmarkStart w:id="3" w:name="_Toc157594985"/>
      <w:r>
        <w:rPr>
          <w:sz w:val="32"/>
          <w:szCs w:val="32"/>
        </w:rPr>
        <w:t>Learning Plan</w:t>
      </w:r>
      <w:bookmarkEnd w:id="0"/>
    </w:p>
    <w:bookmarkEnd w:id="1"/>
    <w:bookmarkEnd w:id="2"/>
    <w:p w14:paraId="434C8E0A" w14:textId="4111D87A" w:rsidR="00FE20C7" w:rsidRPr="00282474" w:rsidRDefault="00FE20C7" w:rsidP="00FE20C7">
      <w:pPr>
        <w:tabs>
          <w:tab w:val="left" w:pos="522"/>
        </w:tabs>
        <w:spacing w:before="40" w:after="40"/>
        <w:rPr>
          <w:rFonts w:ascii="Arial" w:hAnsi="Arial"/>
          <w:b/>
          <w:bCs/>
          <w:i/>
          <w:iCs/>
          <w:sz w:val="16"/>
          <w:szCs w:val="16"/>
        </w:rPr>
      </w:pPr>
      <w:r w:rsidRPr="00282474">
        <w:rPr>
          <w:rFonts w:ascii="Arial" w:hAnsi="Arial"/>
          <w:b/>
          <w:bCs/>
          <w:i/>
          <w:iCs/>
          <w:sz w:val="16"/>
          <w:szCs w:val="16"/>
        </w:rPr>
        <w:t xml:space="preserve">(Appendix </w:t>
      </w:r>
      <w:r>
        <w:rPr>
          <w:rFonts w:ascii="Arial" w:hAnsi="Arial"/>
          <w:b/>
          <w:bCs/>
          <w:i/>
          <w:iCs/>
          <w:sz w:val="16"/>
          <w:szCs w:val="16"/>
        </w:rPr>
        <w:t>G</w:t>
      </w:r>
      <w:r w:rsidRPr="00282474">
        <w:rPr>
          <w:rFonts w:ascii="Arial" w:hAnsi="Arial"/>
          <w:b/>
          <w:bCs/>
          <w:i/>
          <w:iCs/>
          <w:sz w:val="16"/>
          <w:szCs w:val="16"/>
        </w:rPr>
        <w:t>)</w:t>
      </w:r>
    </w:p>
    <w:p w14:paraId="2A3B31AC" w14:textId="77777777" w:rsidR="00AC6C99" w:rsidRDefault="00AC6C99" w:rsidP="00C20B0F">
      <w:pPr>
        <w:spacing w:before="40" w:after="40"/>
        <w:rPr>
          <w:rFonts w:ascii="Arial" w:hAnsi="Arial"/>
          <w:sz w:val="18"/>
        </w:rPr>
      </w:pPr>
    </w:p>
    <w:p w14:paraId="3BED59C5" w14:textId="77777777" w:rsidR="00AC6C99" w:rsidRPr="00813F42" w:rsidRDefault="00AC6C99" w:rsidP="00C20B0F">
      <w:pPr>
        <w:spacing w:before="40" w:after="40"/>
        <w:rPr>
          <w:rFonts w:ascii="Arial" w:hAnsi="Arial"/>
          <w:sz w:val="18"/>
        </w:rPr>
      </w:pPr>
      <w:r w:rsidRPr="00813F42">
        <w:rPr>
          <w:rFonts w:ascii="Arial" w:hAnsi="Arial"/>
          <w:sz w:val="18"/>
        </w:rPr>
        <w:t>To be completed and submitted as required by the Instructor.</w:t>
      </w:r>
    </w:p>
    <w:p w14:paraId="1B999C95" w14:textId="77777777" w:rsidR="00AC6C99" w:rsidRPr="00CD3FD8" w:rsidRDefault="00AC6C99" w:rsidP="00C20B0F">
      <w:pPr>
        <w:spacing w:before="40" w:after="40"/>
        <w:rPr>
          <w:rFonts w:ascii="Arial" w:hAnsi="Arial"/>
          <w:sz w:val="12"/>
        </w:rPr>
      </w:pP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2501"/>
        <w:gridCol w:w="630"/>
        <w:gridCol w:w="90"/>
        <w:gridCol w:w="2363"/>
      </w:tblGrid>
      <w:tr w:rsidR="00AC6C99" w:rsidRPr="00CD3FD8" w14:paraId="0DECEF8B" w14:textId="77777777" w:rsidTr="00224670">
        <w:trPr>
          <w:cantSplit/>
          <w:trHeight w:val="944"/>
        </w:trPr>
        <w:tc>
          <w:tcPr>
            <w:tcW w:w="3799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F18B49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Student Name</w:t>
            </w:r>
          </w:p>
          <w:p w14:paraId="21D4714D" w14:textId="7422B596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E0B613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Course</w:t>
            </w:r>
          </w:p>
          <w:p w14:paraId="459DC822" w14:textId="729D2BE2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236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5113A714" w14:textId="12A56928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Date Submitted to Instructor for Approval</w:t>
            </w:r>
          </w:p>
          <w:p w14:paraId="79FD853A" w14:textId="1410EE54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6EB185E9" w14:textId="77777777" w:rsidTr="00224670">
        <w:trPr>
          <w:cantSplit/>
          <w:trHeight w:val="809"/>
        </w:trPr>
        <w:tc>
          <w:tcPr>
            <w:tcW w:w="3799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55AE698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Supervisor’s Name</w:t>
            </w:r>
          </w:p>
          <w:p w14:paraId="23070E2B" w14:textId="77777777" w:rsidR="00AC6C99" w:rsidRPr="00CD3FD8" w:rsidRDefault="00AC6C99" w:rsidP="00FC1D15">
            <w:pPr>
              <w:rPr>
                <w:rFonts w:ascii="Arial" w:hAnsi="Arial"/>
                <w:sz w:val="18"/>
              </w:rPr>
            </w:pPr>
          </w:p>
        </w:tc>
        <w:tc>
          <w:tcPr>
            <w:tcW w:w="2501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0B751C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Phone</w:t>
            </w:r>
          </w:p>
          <w:p w14:paraId="73C9F891" w14:textId="12A9742A" w:rsidR="00AC6C99" w:rsidRPr="00CD3FD8" w:rsidRDefault="00AC6C99" w:rsidP="00C20B0F">
            <w:pPr>
              <w:tabs>
                <w:tab w:val="left" w:pos="159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2651BD60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City</w:t>
            </w:r>
          </w:p>
          <w:p w14:paraId="28DAD887" w14:textId="09DA3ADD" w:rsidR="00AC6C99" w:rsidRPr="00CD3FD8" w:rsidRDefault="00AC6C99" w:rsidP="00C20B0F">
            <w:pPr>
              <w:tabs>
                <w:tab w:val="left" w:pos="1593"/>
              </w:tabs>
              <w:rPr>
                <w:rFonts w:ascii="Arial" w:hAnsi="Arial"/>
                <w:sz w:val="18"/>
              </w:rPr>
            </w:pPr>
          </w:p>
        </w:tc>
      </w:tr>
      <w:tr w:rsidR="00AC6C99" w:rsidRPr="00CD3FD8" w14:paraId="14F35C23" w14:textId="77777777" w:rsidTr="00224670">
        <w:trPr>
          <w:cantSplit/>
          <w:trHeight w:val="890"/>
        </w:trPr>
        <w:tc>
          <w:tcPr>
            <w:tcW w:w="6930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2B6B37C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Supervisor’s Signature:</w:t>
            </w:r>
          </w:p>
        </w:tc>
        <w:tc>
          <w:tcPr>
            <w:tcW w:w="2453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B488C90" w14:textId="77777777" w:rsidR="00AC6C99" w:rsidRPr="00CD3FD8" w:rsidRDefault="00AC6C99" w:rsidP="00C20B0F">
            <w:pPr>
              <w:tabs>
                <w:tab w:val="left" w:pos="1593"/>
              </w:tabs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Date Supervisor Approved</w:t>
            </w:r>
          </w:p>
          <w:p w14:paraId="320F6DC8" w14:textId="77777777" w:rsidR="00AC6C99" w:rsidRPr="00CD3FD8" w:rsidRDefault="00AC6C99" w:rsidP="00C20B0F">
            <w:pPr>
              <w:tabs>
                <w:tab w:val="left" w:pos="1593"/>
              </w:tabs>
              <w:rPr>
                <w:rFonts w:ascii="Arial" w:hAnsi="Arial"/>
                <w:sz w:val="18"/>
              </w:rPr>
            </w:pPr>
          </w:p>
        </w:tc>
      </w:tr>
    </w:tbl>
    <w:p w14:paraId="57227352" w14:textId="77777777" w:rsidR="00AC6C99" w:rsidRPr="00CD3FD8" w:rsidRDefault="00AC6C99" w:rsidP="00C20B0F">
      <w:pPr>
        <w:rPr>
          <w:rFonts w:ascii="Arial" w:hAnsi="Arial"/>
        </w:rPr>
      </w:pPr>
    </w:p>
    <w:p w14:paraId="5FAEEB00" w14:textId="77777777" w:rsidR="00AC6C99" w:rsidRPr="00CD3FD8" w:rsidRDefault="00AC6C99" w:rsidP="00C20B0F">
      <w:pPr>
        <w:rPr>
          <w:rFonts w:ascii="Arial" w:hAnsi="Arial"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6"/>
        <w:gridCol w:w="1978"/>
        <w:gridCol w:w="1978"/>
        <w:gridCol w:w="1978"/>
      </w:tblGrid>
      <w:tr w:rsidR="00AC6C99" w:rsidRPr="00CD3FD8" w14:paraId="45D82321" w14:textId="77777777" w:rsidTr="00C64C75">
        <w:trPr>
          <w:trHeight w:val="566"/>
        </w:trPr>
        <w:tc>
          <w:tcPr>
            <w:tcW w:w="1826" w:type="pct"/>
            <w:vMerge w:val="restart"/>
          </w:tcPr>
          <w:p w14:paraId="547A5383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20"/>
              </w:rPr>
            </w:pPr>
            <w:r w:rsidRPr="00CD3FD8">
              <w:rPr>
                <w:rFonts w:ascii="Arial" w:hAnsi="Arial"/>
                <w:b/>
                <w:sz w:val="20"/>
              </w:rPr>
              <w:t xml:space="preserve">Learning Activity for </w:t>
            </w:r>
          </w:p>
          <w:p w14:paraId="73E2B3BC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20"/>
              </w:rPr>
            </w:pPr>
            <w:r w:rsidRPr="00CD3FD8">
              <w:rPr>
                <w:rFonts w:ascii="Arial" w:hAnsi="Arial"/>
                <w:b/>
                <w:sz w:val="20"/>
              </w:rPr>
              <w:t>Each Practicum</w:t>
            </w:r>
          </w:p>
          <w:p w14:paraId="5B1629C2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C4CD80E" w14:textId="77777777" w:rsidR="00AC6C99" w:rsidRPr="00CD3FD8" w:rsidRDefault="00AC6C99" w:rsidP="00C20B0F">
            <w:pPr>
              <w:rPr>
                <w:rFonts w:ascii="Arial" w:hAnsi="Arial"/>
                <w:i/>
                <w:sz w:val="18"/>
              </w:rPr>
            </w:pPr>
            <w:r w:rsidRPr="00CD3FD8">
              <w:rPr>
                <w:rFonts w:ascii="Arial" w:hAnsi="Arial"/>
                <w:i/>
                <w:sz w:val="18"/>
                <w:u w:val="single"/>
              </w:rPr>
              <w:t>Criteria</w:t>
            </w:r>
            <w:r w:rsidRPr="00CD3FD8">
              <w:rPr>
                <w:rFonts w:ascii="Arial" w:hAnsi="Arial"/>
                <w:i/>
                <w:sz w:val="18"/>
              </w:rPr>
              <w:t>:</w:t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CD3FD8">
              <w:rPr>
                <w:rFonts w:ascii="Arial" w:hAnsi="Arial"/>
                <w:i/>
                <w:sz w:val="18"/>
              </w:rPr>
              <w:t xml:space="preserve">Each activity is to be specific, </w:t>
            </w:r>
            <w:proofErr w:type="spellStart"/>
            <w:r w:rsidRPr="00CD3FD8">
              <w:rPr>
                <w:rFonts w:ascii="Arial" w:hAnsi="Arial"/>
                <w:i/>
                <w:sz w:val="18"/>
              </w:rPr>
              <w:t>measureable</w:t>
            </w:r>
            <w:proofErr w:type="spellEnd"/>
            <w:r w:rsidRPr="00CD3FD8">
              <w:rPr>
                <w:rFonts w:ascii="Arial" w:hAnsi="Arial"/>
                <w:i/>
                <w:sz w:val="18"/>
              </w:rPr>
              <w:t>, approved by your Supervisor, and obtainable in 13 weeks.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Pr="00CD3FD8">
              <w:rPr>
                <w:rFonts w:ascii="Arial" w:hAnsi="Arial"/>
                <w:i/>
                <w:sz w:val="18"/>
              </w:rPr>
              <w:br/>
              <w:t xml:space="preserve">You must have a minimum of 3 specific learning goals to a maximum of 6. </w:t>
            </w:r>
          </w:p>
          <w:p w14:paraId="2B099676" w14:textId="77777777" w:rsidR="00AC6C99" w:rsidRPr="00CD3FD8" w:rsidRDefault="00AC6C99" w:rsidP="00C20B0F">
            <w:pPr>
              <w:rPr>
                <w:rFonts w:ascii="Arial" w:hAnsi="Arial"/>
                <w:i/>
                <w:sz w:val="18"/>
              </w:rPr>
            </w:pPr>
          </w:p>
          <w:p w14:paraId="29DDECA2" w14:textId="77777777" w:rsidR="00AC6C99" w:rsidRPr="00CD3FD8" w:rsidRDefault="00AC6C99" w:rsidP="00C20B0F">
            <w:pPr>
              <w:rPr>
                <w:rFonts w:ascii="Arial" w:hAnsi="Arial"/>
                <w:i/>
                <w:sz w:val="18"/>
              </w:rPr>
            </w:pPr>
            <w:r w:rsidRPr="00CD3FD8">
              <w:rPr>
                <w:rFonts w:ascii="Arial" w:hAnsi="Arial"/>
                <w:i/>
                <w:sz w:val="18"/>
              </w:rPr>
              <w:t>The activity must be unique to you (not part of the practicum expectations or a specific item off the evaluation form as the items on the evaluation form are goals within themselves).</w:t>
            </w:r>
          </w:p>
          <w:p w14:paraId="41CBCC6E" w14:textId="77777777" w:rsidR="00AC6C99" w:rsidRPr="00CD3FD8" w:rsidRDefault="00AC6C99" w:rsidP="00C20B0F">
            <w:pPr>
              <w:rPr>
                <w:rFonts w:ascii="Arial" w:hAnsi="Arial"/>
                <w:i/>
                <w:sz w:val="18"/>
              </w:rPr>
            </w:pPr>
          </w:p>
          <w:p w14:paraId="2432BE93" w14:textId="5721CD12" w:rsidR="00AC6C99" w:rsidRPr="00CD3FD8" w:rsidRDefault="00AC6C99" w:rsidP="00C64C75">
            <w:pPr>
              <w:rPr>
                <w:rFonts w:ascii="Arial" w:hAnsi="Arial"/>
                <w:i/>
                <w:sz w:val="18"/>
              </w:rPr>
            </w:pPr>
            <w:r w:rsidRPr="00CD3FD8">
              <w:rPr>
                <w:rFonts w:ascii="Arial" w:hAnsi="Arial"/>
                <w:i/>
                <w:sz w:val="18"/>
              </w:rPr>
              <w:t xml:space="preserve">For samples, see Draft Examples below. </w:t>
            </w:r>
            <w:r w:rsidRPr="00CD3FD8">
              <w:rPr>
                <w:rFonts w:ascii="Arial" w:hAnsi="Arial"/>
                <w:i/>
                <w:sz w:val="18"/>
              </w:rPr>
              <w:br/>
            </w:r>
          </w:p>
        </w:tc>
        <w:tc>
          <w:tcPr>
            <w:tcW w:w="3174" w:type="pct"/>
            <w:gridSpan w:val="3"/>
          </w:tcPr>
          <w:p w14:paraId="49C5D70E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8"/>
              </w:rPr>
            </w:pPr>
            <w:r w:rsidRPr="00CD3FD8">
              <w:rPr>
                <w:rFonts w:ascii="Arial" w:hAnsi="Arial"/>
                <w:b/>
                <w:sz w:val="20"/>
              </w:rPr>
              <w:t>Progress Review: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i/>
                <w:sz w:val="18"/>
              </w:rPr>
              <w:t xml:space="preserve">Scale of 1 to 5 </w:t>
            </w:r>
            <w:r w:rsidRPr="00CD3FD8">
              <w:rPr>
                <w:rFonts w:ascii="Arial" w:hAnsi="Arial"/>
                <w:i/>
                <w:sz w:val="18"/>
              </w:rPr>
              <w:br/>
              <w:t>(1 = goal has not been addressed ….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Pr="00CD3FD8">
              <w:rPr>
                <w:rFonts w:ascii="Arial" w:hAnsi="Arial"/>
                <w:i/>
                <w:sz w:val="18"/>
              </w:rPr>
              <w:t>5 = goal has been fully met)</w:t>
            </w:r>
          </w:p>
        </w:tc>
      </w:tr>
      <w:tr w:rsidR="00AC6C99" w:rsidRPr="00CD3FD8" w14:paraId="5DBCDBF0" w14:textId="77777777" w:rsidTr="00C64C75">
        <w:trPr>
          <w:trHeight w:val="566"/>
        </w:trPr>
        <w:tc>
          <w:tcPr>
            <w:tcW w:w="1826" w:type="pct"/>
            <w:vMerge/>
          </w:tcPr>
          <w:p w14:paraId="0FC88A2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058" w:type="pct"/>
            <w:tcBorders>
              <w:bottom w:val="single" w:sz="4" w:space="0" w:color="7F7F7F"/>
            </w:tcBorders>
            <w:vAlign w:val="center"/>
          </w:tcPr>
          <w:p w14:paraId="1B698404" w14:textId="77777777" w:rsidR="00AC6C99" w:rsidRPr="00CD3FD8" w:rsidRDefault="00AC6C99" w:rsidP="00C20B0F">
            <w:pPr>
              <w:jc w:val="center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 xml:space="preserve">Progress Review: </w:t>
            </w:r>
            <w:r w:rsidRPr="00CD3FD8">
              <w:rPr>
                <w:rFonts w:ascii="Arial" w:hAnsi="Arial"/>
                <w:b/>
                <w:sz w:val="18"/>
              </w:rPr>
              <w:br/>
              <w:t>Week 4</w:t>
            </w:r>
          </w:p>
        </w:tc>
        <w:tc>
          <w:tcPr>
            <w:tcW w:w="1058" w:type="pct"/>
            <w:tcBorders>
              <w:bottom w:val="single" w:sz="4" w:space="0" w:color="7F7F7F"/>
            </w:tcBorders>
            <w:vAlign w:val="center"/>
          </w:tcPr>
          <w:p w14:paraId="39FA529D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 xml:space="preserve">Progress Review: </w:t>
            </w:r>
            <w:r w:rsidRPr="00CD3FD8">
              <w:rPr>
                <w:rFonts w:ascii="Arial" w:hAnsi="Arial"/>
                <w:b/>
                <w:sz w:val="18"/>
              </w:rPr>
              <w:br/>
              <w:t>Week 8</w:t>
            </w:r>
          </w:p>
        </w:tc>
        <w:tc>
          <w:tcPr>
            <w:tcW w:w="1058" w:type="pct"/>
            <w:tcBorders>
              <w:bottom w:val="single" w:sz="4" w:space="0" w:color="7F7F7F"/>
            </w:tcBorders>
            <w:vAlign w:val="center"/>
          </w:tcPr>
          <w:p w14:paraId="53401D9C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 xml:space="preserve">Progress Review: </w:t>
            </w:r>
            <w:r w:rsidRPr="00CD3FD8">
              <w:rPr>
                <w:rFonts w:ascii="Arial" w:hAnsi="Arial"/>
                <w:b/>
                <w:sz w:val="18"/>
              </w:rPr>
              <w:br/>
              <w:t>Week 12</w:t>
            </w:r>
          </w:p>
        </w:tc>
      </w:tr>
      <w:tr w:rsidR="00AC6C99" w:rsidRPr="00CD3FD8" w14:paraId="1CF45CC9" w14:textId="77777777" w:rsidTr="007677B1">
        <w:trPr>
          <w:trHeight w:val="728"/>
        </w:trPr>
        <w:tc>
          <w:tcPr>
            <w:tcW w:w="1826" w:type="pct"/>
            <w:vMerge/>
            <w:tcBorders>
              <w:right w:val="single" w:sz="4" w:space="0" w:color="auto"/>
            </w:tcBorders>
          </w:tcPr>
          <w:p w14:paraId="314E601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26C99E16" w14:textId="77777777" w:rsidR="00AC6C99" w:rsidRPr="00CD3FD8" w:rsidRDefault="00AC6C99" w:rsidP="00C20B0F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1FC28743" w14:textId="77777777" w:rsidR="00AC6C99" w:rsidRPr="00CD3FD8" w:rsidRDefault="00AC6C99" w:rsidP="00C20B0F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04CBE3F2" w14:textId="77777777" w:rsidR="00AC6C99" w:rsidRPr="00CD3FD8" w:rsidRDefault="00AC6C99" w:rsidP="00C20B0F">
            <w:pPr>
              <w:rPr>
                <w:rFonts w:ascii="Arial" w:hAnsi="Arial"/>
                <w:i/>
                <w:sz w:val="16"/>
              </w:rPr>
            </w:pPr>
          </w:p>
        </w:tc>
      </w:tr>
      <w:tr w:rsidR="00AC6C99" w:rsidRPr="00CD3FD8" w14:paraId="22D02C93" w14:textId="77777777" w:rsidTr="007677B1">
        <w:trPr>
          <w:trHeight w:val="1340"/>
        </w:trPr>
        <w:tc>
          <w:tcPr>
            <w:tcW w:w="1826" w:type="pct"/>
            <w:vMerge/>
            <w:tcBorders>
              <w:right w:val="single" w:sz="4" w:space="0" w:color="auto"/>
            </w:tcBorders>
          </w:tcPr>
          <w:p w14:paraId="65984264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1D37D916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Date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028FE3E8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Date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6526F69F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Date</w:t>
            </w:r>
          </w:p>
        </w:tc>
      </w:tr>
      <w:tr w:rsidR="00AC6C99" w:rsidRPr="00CD3FD8" w14:paraId="3FCFEF90" w14:textId="77777777" w:rsidTr="007677B1">
        <w:trPr>
          <w:trHeight w:val="1349"/>
        </w:trPr>
        <w:tc>
          <w:tcPr>
            <w:tcW w:w="1826" w:type="pct"/>
            <w:vMerge/>
            <w:tcBorders>
              <w:right w:val="single" w:sz="4" w:space="0" w:color="auto"/>
            </w:tcBorders>
          </w:tcPr>
          <w:p w14:paraId="274AC2B8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7A1CD2F9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Student Signature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3ED69B42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Student Signature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4A0F161B" w14:textId="77777777" w:rsidR="00AC6C99" w:rsidRPr="00CD3FD8" w:rsidRDefault="00AC6C99" w:rsidP="00C20B0F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Student Signature</w:t>
            </w:r>
          </w:p>
        </w:tc>
      </w:tr>
      <w:tr w:rsidR="00AC6C99" w:rsidRPr="00CD3FD8" w14:paraId="6238A0FD" w14:textId="77777777" w:rsidTr="007677B1">
        <w:trPr>
          <w:trHeight w:val="1070"/>
        </w:trPr>
        <w:tc>
          <w:tcPr>
            <w:tcW w:w="1826" w:type="pct"/>
            <w:vMerge/>
            <w:tcBorders>
              <w:right w:val="single" w:sz="4" w:space="0" w:color="auto"/>
            </w:tcBorders>
          </w:tcPr>
          <w:p w14:paraId="2726346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CD2" w14:textId="45A908E9" w:rsidR="00AC6C99" w:rsidRPr="00CD3FD8" w:rsidRDefault="00AC6C99" w:rsidP="007677B1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Supervisor’s Signature</w:t>
            </w:r>
          </w:p>
          <w:p w14:paraId="286CB9D2" w14:textId="77777777" w:rsidR="007677B1" w:rsidRDefault="007677B1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</w:p>
          <w:p w14:paraId="754E2E14" w14:textId="630DEDE8" w:rsidR="00AC6C99" w:rsidRPr="00CD3FD8" w:rsidRDefault="00AC6C99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(In agreement with the progress ratings)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6F7" w14:textId="00C7A9B7" w:rsidR="00AC6C99" w:rsidRPr="00CD3FD8" w:rsidRDefault="00AC6C99" w:rsidP="007677B1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Supervisor’s Signature</w:t>
            </w:r>
          </w:p>
          <w:p w14:paraId="136A1B48" w14:textId="77777777" w:rsidR="007677B1" w:rsidRDefault="007677B1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</w:p>
          <w:p w14:paraId="745A0BC0" w14:textId="6E216D46" w:rsidR="00AC6C99" w:rsidRPr="00CD3FD8" w:rsidRDefault="00AC6C99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(In agreement with the progress ratings</w:t>
            </w:r>
          </w:p>
        </w:tc>
        <w:tc>
          <w:tcPr>
            <w:tcW w:w="1058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5C7" w14:textId="06C68782" w:rsidR="00AC6C99" w:rsidRPr="00CD3FD8" w:rsidRDefault="00AC6C99" w:rsidP="007677B1">
            <w:pPr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Supervisor’s Signature</w:t>
            </w:r>
          </w:p>
          <w:p w14:paraId="28C4712A" w14:textId="77777777" w:rsidR="007677B1" w:rsidRDefault="007677B1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</w:p>
          <w:p w14:paraId="368D350A" w14:textId="68A54E94" w:rsidR="00AC6C99" w:rsidRPr="00CD3FD8" w:rsidRDefault="00AC6C99" w:rsidP="007677B1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  <w:r w:rsidRPr="00CD3FD8">
              <w:rPr>
                <w:rFonts w:ascii="Arial" w:hAnsi="Arial"/>
                <w:i/>
                <w:sz w:val="16"/>
              </w:rPr>
              <w:t>(In agreement with the progress ratings</w:t>
            </w:r>
          </w:p>
        </w:tc>
      </w:tr>
      <w:tr w:rsidR="00AC6C99" w:rsidRPr="00CA1053" w14:paraId="5E1F171E" w14:textId="77777777" w:rsidTr="00C64C75">
        <w:trPr>
          <w:trHeight w:val="2051"/>
        </w:trPr>
        <w:tc>
          <w:tcPr>
            <w:tcW w:w="1826" w:type="pct"/>
            <w:shd w:val="clear" w:color="auto" w:fill="E6E6E6"/>
          </w:tcPr>
          <w:p w14:paraId="3184FA61" w14:textId="77777777" w:rsidR="00AC6C99" w:rsidRPr="00CA1053" w:rsidRDefault="00AC6C99" w:rsidP="00CA1053">
            <w:pPr>
              <w:pStyle w:val="ListParagraph"/>
              <w:spacing w:before="60"/>
              <w:ind w:left="60"/>
              <w:contextualSpacing w:val="0"/>
              <w:rPr>
                <w:rFonts w:ascii="Arial" w:hAnsi="Arial" w:cs="Arial"/>
                <w:b/>
                <w:sz w:val="18"/>
                <w:u w:val="single"/>
              </w:rPr>
            </w:pPr>
            <w:r w:rsidRPr="00CA1053">
              <w:rPr>
                <w:rFonts w:ascii="Arial" w:hAnsi="Arial" w:cs="Arial"/>
                <w:b/>
                <w:sz w:val="18"/>
                <w:u w:val="single"/>
              </w:rPr>
              <w:t>EXAMPLE:</w:t>
            </w:r>
          </w:p>
          <w:p w14:paraId="3B09CD8C" w14:textId="77777777" w:rsidR="00CA1053" w:rsidRPr="00CA1053" w:rsidRDefault="00CA1053" w:rsidP="00CA1053">
            <w:pPr>
              <w:pStyle w:val="ListParagraph"/>
              <w:ind w:left="60"/>
              <w:contextualSpacing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14:paraId="5586275D" w14:textId="73E3111C" w:rsidR="00AC6C99" w:rsidRPr="00CA1053" w:rsidRDefault="00AC6C99" w:rsidP="00CA1053">
            <w:pPr>
              <w:pStyle w:val="ListParagraph"/>
              <w:ind w:left="60"/>
              <w:rPr>
                <w:rFonts w:ascii="Arial" w:hAnsi="Arial" w:cs="Arial"/>
                <w:sz w:val="18"/>
              </w:rPr>
            </w:pPr>
            <w:r w:rsidRPr="00CA1053">
              <w:rPr>
                <w:rFonts w:ascii="Arial" w:hAnsi="Arial" w:cs="Arial"/>
                <w:sz w:val="18"/>
              </w:rPr>
              <w:t>Conduct first session intake/</w:t>
            </w:r>
            <w:r w:rsidR="00924B99">
              <w:rPr>
                <w:rFonts w:ascii="Arial" w:hAnsi="Arial" w:cs="Arial"/>
                <w:sz w:val="18"/>
              </w:rPr>
              <w:t xml:space="preserve"> </w:t>
            </w:r>
            <w:r w:rsidRPr="00CA1053">
              <w:rPr>
                <w:rFonts w:ascii="Arial" w:hAnsi="Arial" w:cs="Arial"/>
                <w:sz w:val="18"/>
              </w:rPr>
              <w:t xml:space="preserve">assessment interviews in a manner that the working alliance is given first </w:t>
            </w:r>
            <w:proofErr w:type="gramStart"/>
            <w:r w:rsidRPr="00CA1053">
              <w:rPr>
                <w:rFonts w:ascii="Arial" w:hAnsi="Arial" w:cs="Arial"/>
                <w:sz w:val="18"/>
              </w:rPr>
              <w:t>priority</w:t>
            </w:r>
            <w:proofErr w:type="gramEnd"/>
            <w:r w:rsidRPr="00CA1053">
              <w:rPr>
                <w:rFonts w:ascii="Arial" w:hAnsi="Arial" w:cs="Arial"/>
                <w:sz w:val="18"/>
              </w:rPr>
              <w:t xml:space="preserve"> and I am still able to complete the first session tasks in an ethical, complete manner.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E6E6E6"/>
          </w:tcPr>
          <w:p w14:paraId="16A1099B" w14:textId="77777777" w:rsidR="00AC6C99" w:rsidRPr="00CA1053" w:rsidRDefault="00AC6C99" w:rsidP="00C20B0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CA1053">
              <w:rPr>
                <w:rFonts w:ascii="Arial" w:hAnsi="Arial" w:cs="Arial"/>
                <w:b/>
                <w:sz w:val="18"/>
              </w:rPr>
              <w:t xml:space="preserve">Progress Score: </w:t>
            </w:r>
            <w:r w:rsidRPr="00CA1053">
              <w:rPr>
                <w:rFonts w:ascii="Arial" w:hAnsi="Arial" w:cs="Arial"/>
                <w:b/>
                <w:sz w:val="18"/>
                <w:u w:val="single"/>
              </w:rPr>
              <w:t>2</w:t>
            </w:r>
          </w:p>
          <w:p w14:paraId="607336CB" w14:textId="77777777" w:rsidR="00CA1053" w:rsidRPr="00CA1053" w:rsidRDefault="00CA1053" w:rsidP="00C20B0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3AFA4B96" w14:textId="037FFF56" w:rsidR="00AC6C99" w:rsidRPr="00CA1053" w:rsidRDefault="00AC6C99" w:rsidP="00C20B0F">
            <w:pPr>
              <w:rPr>
                <w:rFonts w:ascii="Arial" w:hAnsi="Arial" w:cs="Arial"/>
                <w:i/>
                <w:sz w:val="18"/>
              </w:rPr>
            </w:pPr>
            <w:r w:rsidRPr="00CA1053">
              <w:rPr>
                <w:rFonts w:ascii="Arial" w:hAnsi="Arial" w:cs="Arial"/>
                <w:i/>
                <w:sz w:val="18"/>
              </w:rPr>
              <w:t>I observed 2 intake sessions and had a mock session with my supervision. Next week, I will do a solo intake.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E6E6E6"/>
          </w:tcPr>
          <w:p w14:paraId="2F328FE3" w14:textId="77777777" w:rsidR="00AC6C99" w:rsidRPr="00CA1053" w:rsidRDefault="00AC6C99" w:rsidP="00C20B0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CA1053">
              <w:rPr>
                <w:rFonts w:ascii="Arial" w:hAnsi="Arial" w:cs="Arial"/>
                <w:b/>
                <w:sz w:val="18"/>
              </w:rPr>
              <w:t xml:space="preserve">Progress Score: </w:t>
            </w:r>
            <w:r w:rsidRPr="00CA1053">
              <w:rPr>
                <w:rFonts w:ascii="Arial" w:hAnsi="Arial" w:cs="Arial"/>
                <w:b/>
                <w:sz w:val="18"/>
                <w:u w:val="single"/>
              </w:rPr>
              <w:t>3.5</w:t>
            </w:r>
          </w:p>
          <w:p w14:paraId="7D77949A" w14:textId="77777777" w:rsidR="00CA1053" w:rsidRPr="00CA1053" w:rsidRDefault="00CA1053" w:rsidP="00C20B0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2A2142E9" w14:textId="77777777" w:rsidR="00AC6C99" w:rsidRDefault="00AC6C99" w:rsidP="00C20B0F">
            <w:pPr>
              <w:rPr>
                <w:rFonts w:ascii="Arial" w:hAnsi="Arial" w:cs="Arial"/>
                <w:sz w:val="18"/>
              </w:rPr>
            </w:pPr>
            <w:r w:rsidRPr="00CA1053">
              <w:rPr>
                <w:rFonts w:ascii="Arial" w:hAnsi="Arial" w:cs="Arial"/>
                <w:i/>
                <w:sz w:val="18"/>
              </w:rPr>
              <w:t>Did 4 intakes; I don’t feel confident, as I am still dependent on reading off the form. I am also moving too fast. I need to observe more intakes</w:t>
            </w:r>
            <w:r w:rsidRPr="00CA1053">
              <w:rPr>
                <w:rFonts w:ascii="Arial" w:hAnsi="Arial" w:cs="Arial"/>
                <w:sz w:val="18"/>
              </w:rPr>
              <w:t>.</w:t>
            </w:r>
          </w:p>
          <w:p w14:paraId="41C6BB80" w14:textId="3F09FE8F" w:rsidR="00CA1053" w:rsidRPr="00CA1053" w:rsidRDefault="00CA1053" w:rsidP="00C20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E6E6E6"/>
          </w:tcPr>
          <w:p w14:paraId="0013F4A5" w14:textId="77777777" w:rsidR="00AC6C99" w:rsidRPr="00CA1053" w:rsidRDefault="00AC6C99" w:rsidP="00C20B0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CA1053">
              <w:rPr>
                <w:rFonts w:ascii="Arial" w:hAnsi="Arial" w:cs="Arial"/>
                <w:b/>
                <w:sz w:val="18"/>
              </w:rPr>
              <w:t xml:space="preserve">Progress Score: </w:t>
            </w:r>
            <w:r w:rsidRPr="00CA1053">
              <w:rPr>
                <w:rFonts w:ascii="Arial" w:hAnsi="Arial" w:cs="Arial"/>
                <w:b/>
                <w:sz w:val="18"/>
                <w:u w:val="single"/>
              </w:rPr>
              <w:t>4.5</w:t>
            </w:r>
          </w:p>
          <w:p w14:paraId="0B1EA69B" w14:textId="77777777" w:rsidR="00CA1053" w:rsidRPr="00CA1053" w:rsidRDefault="00CA1053" w:rsidP="00C20B0F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189D1AF0" w14:textId="6F8CE449" w:rsidR="00AC6C99" w:rsidRPr="00CA1053" w:rsidRDefault="00AC6C99" w:rsidP="00C20B0F">
            <w:pPr>
              <w:rPr>
                <w:rFonts w:ascii="Arial" w:hAnsi="Arial" w:cs="Arial"/>
                <w:i/>
                <w:sz w:val="18"/>
              </w:rPr>
            </w:pPr>
            <w:r w:rsidRPr="00CA1053">
              <w:rPr>
                <w:rFonts w:ascii="Arial" w:hAnsi="Arial" w:cs="Arial"/>
                <w:i/>
                <w:sz w:val="18"/>
              </w:rPr>
              <w:t>I did it! Just a few things to touch up (e.g., write more succinctly). My Supervisor watched clips of me leading 2 ‘awesome’ first sessions with grace!</w:t>
            </w:r>
          </w:p>
        </w:tc>
      </w:tr>
    </w:tbl>
    <w:p w14:paraId="69C6CEA7" w14:textId="77777777" w:rsidR="00AC6C99" w:rsidRPr="00CD3FD8" w:rsidRDefault="00AC6C99" w:rsidP="00C20B0F">
      <w:pPr>
        <w:rPr>
          <w:sz w:val="18"/>
        </w:rPr>
      </w:pPr>
    </w:p>
    <w:p w14:paraId="1060A4AF" w14:textId="77777777" w:rsidR="001C7A57" w:rsidRDefault="001C7A57" w:rsidP="00C20B0F">
      <w:pPr>
        <w:rPr>
          <w:sz w:val="18"/>
        </w:rPr>
        <w:sectPr w:rsidR="001C7A57" w:rsidSect="002514B5">
          <w:headerReference w:type="default" r:id="rId8"/>
          <w:footerReference w:type="even" r:id="rId9"/>
          <w:footerReference w:type="default" r:id="rId10"/>
          <w:pgSz w:w="12240" w:h="15840"/>
          <w:pgMar w:top="1296" w:right="1440" w:bottom="1296" w:left="1440" w:header="720" w:footer="720" w:gutter="0"/>
          <w:pgNumType w:start="1"/>
          <w:cols w:space="720"/>
        </w:sectPr>
      </w:pPr>
    </w:p>
    <w:p w14:paraId="0AF2D4DB" w14:textId="603F6342" w:rsidR="00AC6C99" w:rsidRPr="00CD3FD8" w:rsidRDefault="00AC6C99" w:rsidP="00C20B0F">
      <w:pPr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8"/>
        <w:gridCol w:w="2069"/>
        <w:gridCol w:w="2069"/>
        <w:gridCol w:w="2154"/>
      </w:tblGrid>
      <w:tr w:rsidR="00AC6C99" w:rsidRPr="00CD3FD8" w14:paraId="563A3C77" w14:textId="77777777" w:rsidTr="00FE20C7">
        <w:trPr>
          <w:trHeight w:val="485"/>
          <w:tblHeader/>
        </w:trPr>
        <w:tc>
          <w:tcPr>
            <w:tcW w:w="1635" w:type="pct"/>
            <w:shd w:val="clear" w:color="auto" w:fill="E6E6E6"/>
            <w:vAlign w:val="center"/>
          </w:tcPr>
          <w:p w14:paraId="20DC9686" w14:textId="77777777" w:rsidR="00AC6C99" w:rsidRPr="00CD3FD8" w:rsidRDefault="00AC6C99" w:rsidP="00C20B0F">
            <w:pPr>
              <w:pStyle w:val="ListParagraph"/>
              <w:ind w:left="270" w:hanging="27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06" w:type="pct"/>
            <w:shd w:val="clear" w:color="auto" w:fill="E6E6E6"/>
            <w:vAlign w:val="center"/>
          </w:tcPr>
          <w:p w14:paraId="498758AA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Review: Week 4</w:t>
            </w:r>
          </w:p>
        </w:tc>
        <w:tc>
          <w:tcPr>
            <w:tcW w:w="1106" w:type="pct"/>
            <w:shd w:val="clear" w:color="auto" w:fill="E6E6E6"/>
            <w:vAlign w:val="center"/>
          </w:tcPr>
          <w:p w14:paraId="68613E42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Review: Week 8</w:t>
            </w:r>
          </w:p>
        </w:tc>
        <w:tc>
          <w:tcPr>
            <w:tcW w:w="1152" w:type="pct"/>
            <w:shd w:val="clear" w:color="auto" w:fill="E6E6E6"/>
            <w:vAlign w:val="center"/>
          </w:tcPr>
          <w:p w14:paraId="759E5545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Review: Week 12</w:t>
            </w:r>
          </w:p>
        </w:tc>
      </w:tr>
      <w:tr w:rsidR="00AC6C99" w:rsidRPr="00CD3FD8" w14:paraId="418FFECF" w14:textId="77777777" w:rsidTr="00FE20C7">
        <w:tc>
          <w:tcPr>
            <w:tcW w:w="1635" w:type="pct"/>
          </w:tcPr>
          <w:p w14:paraId="132E7993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78FAB5CB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451D323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0C1B6EF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137D12E3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6D031560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404A4C6E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7D62FA1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592228C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E83A9C6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6C14C2FB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7388FDE8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6981AEAE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F173DB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29A7CD5B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257DEC2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6AD99B0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91DA6A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4171F3D4" w14:textId="77777777" w:rsidTr="00FE20C7">
        <w:tc>
          <w:tcPr>
            <w:tcW w:w="1635" w:type="pct"/>
          </w:tcPr>
          <w:p w14:paraId="4C2F1B5F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4639F2FD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382BA7D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7DD25AA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9EC0B44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09B8F205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3F78E07B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1B48B20B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4EE2FDE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7534543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738EFFF7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4FFEA608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7734721F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20AFAB6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6A40DDE0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558CB856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12888C8B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1B84670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6A597CB2" w14:textId="77777777" w:rsidTr="00FE20C7">
        <w:tc>
          <w:tcPr>
            <w:tcW w:w="1635" w:type="pct"/>
          </w:tcPr>
          <w:p w14:paraId="4BA3D5E5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67518FC6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3F059A1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54F615B0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7FAAE1E4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2C1A5352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59A8E9A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401989CF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EC89C9F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612D521B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22B3C78D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65FB3BB8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722EF754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ED34A87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5ADEDE01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32F7B8B6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6475EA9E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1AB69AB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70E685CC" w14:textId="77777777" w:rsidTr="00FE20C7">
        <w:tc>
          <w:tcPr>
            <w:tcW w:w="1635" w:type="pct"/>
          </w:tcPr>
          <w:p w14:paraId="0611B74C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70B19109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6715E97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4EAAB3A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5BBE332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290C4F73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1407A57F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464B2B0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627AA3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5ABA7E4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3F8BA317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6AFC8AC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756439C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109402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7AEF6000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4C42CA8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39614217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63312F0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67AD4C61" w14:textId="77777777" w:rsidTr="00FE20C7">
        <w:tc>
          <w:tcPr>
            <w:tcW w:w="1635" w:type="pct"/>
          </w:tcPr>
          <w:p w14:paraId="56A7C3EA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7D13DBEB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7DE8C67F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6613E75A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49F5338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F4857EC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2C305DF6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6561C4A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72C17B20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39D79A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4B4FEAD5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53F0C2F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5673A863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2E0FBC14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2CAF0423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513E8762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66DC9E2E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8AD33E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  <w:tr w:rsidR="00AC6C99" w:rsidRPr="00CD3FD8" w14:paraId="5061AE71" w14:textId="77777777" w:rsidTr="00FE20C7">
        <w:tc>
          <w:tcPr>
            <w:tcW w:w="1635" w:type="pct"/>
          </w:tcPr>
          <w:p w14:paraId="7E58242A" w14:textId="77777777" w:rsidR="00AC6C99" w:rsidRPr="00CD3FD8" w:rsidRDefault="00AC6C99" w:rsidP="003E0C58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167053ED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6E505787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1B3ACB3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9937392" w14:textId="77777777" w:rsidR="00AC6C99" w:rsidRDefault="00AC6C99" w:rsidP="00C20B0F">
            <w:pPr>
              <w:rPr>
                <w:rFonts w:ascii="Arial" w:hAnsi="Arial"/>
                <w:sz w:val="18"/>
              </w:rPr>
            </w:pPr>
          </w:p>
          <w:p w14:paraId="26F322CC" w14:textId="77777777" w:rsidR="00AD1BE1" w:rsidRPr="00CD3FD8" w:rsidRDefault="00AD1BE1" w:rsidP="00C20B0F">
            <w:pPr>
              <w:rPr>
                <w:rFonts w:ascii="Arial" w:hAnsi="Arial"/>
                <w:sz w:val="18"/>
              </w:rPr>
            </w:pPr>
          </w:p>
          <w:p w14:paraId="68C57969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7ACF950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0894E5E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5344261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14:paraId="7875CDB1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D3FD8">
              <w:rPr>
                <w:rFonts w:ascii="Arial" w:hAnsi="Arial"/>
                <w:b/>
                <w:sz w:val="18"/>
              </w:rPr>
              <w:t>____</w:t>
            </w:r>
          </w:p>
          <w:p w14:paraId="5A60E5E0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525FB5D7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CCFCF6C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  <w:tc>
          <w:tcPr>
            <w:tcW w:w="1152" w:type="pct"/>
          </w:tcPr>
          <w:p w14:paraId="0B5545AB" w14:textId="77777777" w:rsidR="00AC6C99" w:rsidRPr="00CD3FD8" w:rsidRDefault="00AC6C99" w:rsidP="00C20B0F">
            <w:pPr>
              <w:spacing w:before="60"/>
              <w:rPr>
                <w:rFonts w:ascii="Arial" w:hAnsi="Arial"/>
                <w:b/>
                <w:sz w:val="18"/>
              </w:rPr>
            </w:pPr>
            <w:r w:rsidRPr="00CD3FD8">
              <w:rPr>
                <w:rFonts w:ascii="Arial" w:hAnsi="Arial"/>
                <w:b/>
                <w:sz w:val="18"/>
              </w:rPr>
              <w:t>Progress Score: ____</w:t>
            </w:r>
          </w:p>
          <w:p w14:paraId="615E6605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Rationale for Score:</w:t>
            </w:r>
          </w:p>
          <w:p w14:paraId="7D7CB0CB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  <w:p w14:paraId="339759ED" w14:textId="77777777" w:rsidR="00AC6C99" w:rsidRPr="00CD3FD8" w:rsidRDefault="00AC6C99" w:rsidP="00C20B0F">
            <w:pPr>
              <w:rPr>
                <w:rFonts w:ascii="Arial" w:hAnsi="Arial"/>
                <w:sz w:val="18"/>
              </w:rPr>
            </w:pPr>
          </w:p>
        </w:tc>
      </w:tr>
    </w:tbl>
    <w:p w14:paraId="4E6DFA9E" w14:textId="77777777" w:rsidR="00AC6C99" w:rsidRPr="00CD3FD8" w:rsidRDefault="00AC6C99" w:rsidP="00C20B0F">
      <w:pPr>
        <w:rPr>
          <w:sz w:val="18"/>
        </w:rPr>
      </w:pPr>
    </w:p>
    <w:p w14:paraId="2E61BA9D" w14:textId="77777777" w:rsidR="00562BEE" w:rsidRDefault="00562BEE" w:rsidP="00C20B0F">
      <w:pPr>
        <w:jc w:val="center"/>
        <w:rPr>
          <w:b/>
          <w:sz w:val="24"/>
        </w:rPr>
        <w:sectPr w:rsidR="00562BEE" w:rsidSect="001174C8">
          <w:headerReference w:type="default" r:id="rId11"/>
          <w:pgSz w:w="12240" w:h="15840"/>
          <w:pgMar w:top="1296" w:right="1440" w:bottom="1296" w:left="1440" w:header="720" w:footer="720" w:gutter="0"/>
          <w:cols w:space="720"/>
        </w:sectPr>
      </w:pPr>
    </w:p>
    <w:p w14:paraId="3613D497" w14:textId="77777777" w:rsidR="00C64C75" w:rsidRDefault="00C64C75" w:rsidP="00C20B0F">
      <w:pPr>
        <w:jc w:val="center"/>
        <w:rPr>
          <w:b/>
          <w:sz w:val="24"/>
        </w:rPr>
      </w:pPr>
    </w:p>
    <w:p w14:paraId="6C3469DF" w14:textId="7E3F7B39" w:rsidR="00AC6C99" w:rsidRPr="00C64C75" w:rsidRDefault="00AC6C99" w:rsidP="00C20B0F">
      <w:pPr>
        <w:jc w:val="center"/>
        <w:rPr>
          <w:rFonts w:ascii="Arial" w:hAnsi="Arial"/>
          <w:i/>
          <w:szCs w:val="22"/>
        </w:rPr>
      </w:pPr>
      <w:r w:rsidRPr="00C64C75">
        <w:rPr>
          <w:rFonts w:ascii="Arial" w:hAnsi="Arial"/>
          <w:b/>
          <w:szCs w:val="22"/>
        </w:rPr>
        <w:t xml:space="preserve">DRAFT </w:t>
      </w:r>
      <w:r w:rsidR="00C64C75" w:rsidRPr="00C64C75">
        <w:rPr>
          <w:rFonts w:ascii="Arial" w:hAnsi="Arial"/>
          <w:b/>
          <w:szCs w:val="22"/>
        </w:rPr>
        <w:t xml:space="preserve">Examples: </w:t>
      </w:r>
      <w:r w:rsidRPr="00C64C75">
        <w:rPr>
          <w:rFonts w:ascii="Arial" w:hAnsi="Arial"/>
          <w:i/>
          <w:szCs w:val="22"/>
        </w:rPr>
        <w:t xml:space="preserve">Do </w:t>
      </w:r>
      <w:r w:rsidRPr="00C64C75">
        <w:rPr>
          <w:rFonts w:ascii="Arial" w:hAnsi="Arial"/>
          <w:b/>
          <w:i/>
          <w:szCs w:val="22"/>
          <w:u w:val="single"/>
        </w:rPr>
        <w:t>not</w:t>
      </w:r>
      <w:r w:rsidRPr="00C64C75">
        <w:rPr>
          <w:rFonts w:ascii="Arial" w:hAnsi="Arial"/>
          <w:i/>
          <w:szCs w:val="22"/>
        </w:rPr>
        <w:t xml:space="preserve"> submit this page with forms for approval.</w:t>
      </w:r>
    </w:p>
    <w:p w14:paraId="31CE6E1F" w14:textId="77777777" w:rsidR="00AC6C99" w:rsidRPr="00CD3FD8" w:rsidRDefault="00AC6C99" w:rsidP="00C20B0F">
      <w:pPr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7"/>
        <w:gridCol w:w="4583"/>
      </w:tblGrid>
      <w:tr w:rsidR="00AC6C99" w:rsidRPr="00CD3FD8" w14:paraId="4493786A" w14:textId="77777777">
        <w:trPr>
          <w:trHeight w:val="377"/>
          <w:jc w:val="center"/>
        </w:trPr>
        <w:tc>
          <w:tcPr>
            <w:tcW w:w="6768" w:type="dxa"/>
            <w:shd w:val="clear" w:color="auto" w:fill="E6E6E6"/>
            <w:vAlign w:val="center"/>
          </w:tcPr>
          <w:p w14:paraId="57637A7F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20"/>
              </w:rPr>
            </w:pPr>
            <w:r w:rsidRPr="00CD3FD8">
              <w:rPr>
                <w:rFonts w:ascii="Arial" w:hAnsi="Arial"/>
                <w:b/>
                <w:sz w:val="20"/>
              </w:rPr>
              <w:t>Sample Activity</w:t>
            </w:r>
          </w:p>
        </w:tc>
        <w:tc>
          <w:tcPr>
            <w:tcW w:w="6840" w:type="dxa"/>
            <w:shd w:val="clear" w:color="auto" w:fill="E6E6E6"/>
            <w:vAlign w:val="center"/>
          </w:tcPr>
          <w:p w14:paraId="1E5F2ECF" w14:textId="77777777" w:rsidR="00AC6C99" w:rsidRPr="00CD3FD8" w:rsidRDefault="00AC6C99" w:rsidP="00C20B0F">
            <w:pPr>
              <w:jc w:val="center"/>
              <w:rPr>
                <w:rFonts w:ascii="Arial" w:hAnsi="Arial"/>
                <w:b/>
                <w:sz w:val="20"/>
              </w:rPr>
            </w:pPr>
            <w:r w:rsidRPr="00CD3FD8">
              <w:rPr>
                <w:rFonts w:ascii="Arial" w:hAnsi="Arial"/>
                <w:b/>
                <w:sz w:val="20"/>
              </w:rPr>
              <w:t>Is this a good activity?</w:t>
            </w:r>
          </w:p>
        </w:tc>
      </w:tr>
      <w:tr w:rsidR="00AC6C99" w:rsidRPr="00CD3FD8" w14:paraId="5CDD4756" w14:textId="77777777">
        <w:trPr>
          <w:jc w:val="center"/>
        </w:trPr>
        <w:tc>
          <w:tcPr>
            <w:tcW w:w="6768" w:type="dxa"/>
          </w:tcPr>
          <w:p w14:paraId="687F63B4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Interact with Supervisor – consultation, feedback, direct one-on-one interactions</w:t>
            </w:r>
          </w:p>
        </w:tc>
        <w:tc>
          <w:tcPr>
            <w:tcW w:w="6840" w:type="dxa"/>
          </w:tcPr>
          <w:p w14:paraId="7A20F17D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No, because it is an expectation for the practicum. Furthermore, it does not define what “interact” means in terms of quality, frequency, </w:t>
            </w:r>
            <w:proofErr w:type="spellStart"/>
            <w:r w:rsidRPr="00CD3FD8">
              <w:rPr>
                <w:rFonts w:ascii="Arial" w:hAnsi="Arial"/>
                <w:sz w:val="18"/>
              </w:rPr>
              <w:t>etc</w:t>
            </w:r>
            <w:proofErr w:type="spellEnd"/>
          </w:p>
        </w:tc>
      </w:tr>
      <w:tr w:rsidR="00AC6C99" w:rsidRPr="00CD3FD8" w14:paraId="611CCF00" w14:textId="77777777">
        <w:trPr>
          <w:jc w:val="center"/>
        </w:trPr>
        <w:tc>
          <w:tcPr>
            <w:tcW w:w="6768" w:type="dxa"/>
          </w:tcPr>
          <w:p w14:paraId="3006A30F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Complete session notes in a succinct, ethical manner according to the appropriate Code of Ethics/Standards of Practice.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3FD8">
              <w:rPr>
                <w:rFonts w:ascii="Arial" w:hAnsi="Arial"/>
                <w:sz w:val="18"/>
              </w:rPr>
              <w:t>Provide an activity related to report writing (e.g., to write assessment results in an efficient and ethical manner that has value to the reader of the report, such as teachers).</w:t>
            </w:r>
          </w:p>
        </w:tc>
        <w:tc>
          <w:tcPr>
            <w:tcW w:w="6840" w:type="dxa"/>
          </w:tcPr>
          <w:p w14:paraId="09AA30BF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No, because it is an expectation for the practicum (see your practicum evaluation midterm/final term report).</w:t>
            </w:r>
          </w:p>
        </w:tc>
      </w:tr>
      <w:tr w:rsidR="00AC6C99" w:rsidRPr="00CD3FD8" w14:paraId="426B72C4" w14:textId="77777777">
        <w:trPr>
          <w:trHeight w:val="251"/>
          <w:jc w:val="center"/>
        </w:trPr>
        <w:tc>
          <w:tcPr>
            <w:tcW w:w="6768" w:type="dxa"/>
          </w:tcPr>
          <w:p w14:paraId="293E1502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 w:cs="Arial"/>
                <w:sz w:val="18"/>
                <w:szCs w:val="22"/>
              </w:rPr>
              <w:t>Become proficient, at a beginning level, with applications of hypnotherapy by practicing with 6 clients under direct supervision.</w:t>
            </w:r>
          </w:p>
        </w:tc>
        <w:tc>
          <w:tcPr>
            <w:tcW w:w="6840" w:type="dxa"/>
          </w:tcPr>
          <w:p w14:paraId="4DB8B7AE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and ‘beginning level’ provides enough detail at this point given the form restriction.</w:t>
            </w:r>
          </w:p>
        </w:tc>
      </w:tr>
      <w:tr w:rsidR="00AC6C99" w:rsidRPr="00CD3FD8" w14:paraId="41E838DA" w14:textId="77777777">
        <w:trPr>
          <w:jc w:val="center"/>
        </w:trPr>
        <w:tc>
          <w:tcPr>
            <w:tcW w:w="6768" w:type="dxa"/>
          </w:tcPr>
          <w:p w14:paraId="2F1E99E7" w14:textId="77777777" w:rsidR="00AC6C99" w:rsidRPr="00CD3FD8" w:rsidRDefault="00AC6C99" w:rsidP="00C20B0F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Actively participate in reflecting team supervision on a weekly basis. I will be active in offering my ideas, my feedback, and being open to receiving feedback.</w:t>
            </w:r>
          </w:p>
        </w:tc>
        <w:tc>
          <w:tcPr>
            <w:tcW w:w="6840" w:type="dxa"/>
          </w:tcPr>
          <w:p w14:paraId="4402FE72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at this point given the space restriction.</w:t>
            </w:r>
          </w:p>
        </w:tc>
      </w:tr>
      <w:tr w:rsidR="00AC6C99" w:rsidRPr="00CD3FD8" w14:paraId="1833179B" w14:textId="77777777">
        <w:trPr>
          <w:trHeight w:val="485"/>
          <w:jc w:val="center"/>
        </w:trPr>
        <w:tc>
          <w:tcPr>
            <w:tcW w:w="6768" w:type="dxa"/>
          </w:tcPr>
          <w:p w14:paraId="04D9CA15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 w:cs="Arial"/>
                <w:sz w:val="18"/>
              </w:rPr>
              <w:t>Completion of mid-term formative and final summative evaluation.</w:t>
            </w:r>
          </w:p>
        </w:tc>
        <w:tc>
          <w:tcPr>
            <w:tcW w:w="6840" w:type="dxa"/>
          </w:tcPr>
          <w:p w14:paraId="322A34A9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No, because it is an expectation for the practicum. </w:t>
            </w:r>
          </w:p>
        </w:tc>
      </w:tr>
      <w:tr w:rsidR="00AC6C99" w:rsidRPr="00CD3FD8" w14:paraId="516E1328" w14:textId="77777777">
        <w:trPr>
          <w:jc w:val="center"/>
        </w:trPr>
        <w:tc>
          <w:tcPr>
            <w:tcW w:w="6768" w:type="dxa"/>
          </w:tcPr>
          <w:p w14:paraId="7B1D5179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Effectively use four assessment tools that take at least 30 minutes to administer.</w:t>
            </w:r>
          </w:p>
        </w:tc>
        <w:tc>
          <w:tcPr>
            <w:tcW w:w="6840" w:type="dxa"/>
          </w:tcPr>
          <w:p w14:paraId="2ECB89B1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at this point given the space restriction.</w:t>
            </w:r>
          </w:p>
        </w:tc>
      </w:tr>
      <w:tr w:rsidR="00AC6C99" w:rsidRPr="00CD3FD8" w14:paraId="2F78E4A4" w14:textId="77777777">
        <w:trPr>
          <w:jc w:val="center"/>
        </w:trPr>
        <w:tc>
          <w:tcPr>
            <w:tcW w:w="6768" w:type="dxa"/>
          </w:tcPr>
          <w:p w14:paraId="06E1C6CB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Articulate clearly and in a knowledgeable manner to my Supervisor the role attachment may play in my clients’ presenting concerns.</w:t>
            </w:r>
          </w:p>
        </w:tc>
        <w:tc>
          <w:tcPr>
            <w:tcW w:w="6840" w:type="dxa"/>
          </w:tcPr>
          <w:p w14:paraId="1E940462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at this point given the space restriction.</w:t>
            </w:r>
          </w:p>
        </w:tc>
      </w:tr>
      <w:tr w:rsidR="00AC6C99" w:rsidRPr="00CD3FD8" w14:paraId="3601C3B1" w14:textId="77777777">
        <w:trPr>
          <w:jc w:val="center"/>
        </w:trPr>
        <w:tc>
          <w:tcPr>
            <w:tcW w:w="6768" w:type="dxa"/>
          </w:tcPr>
          <w:p w14:paraId="4BE83487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Demonstrate to my Supervisor how I use my countertransference reactions to promote healthy client understanding and change.</w:t>
            </w:r>
          </w:p>
        </w:tc>
        <w:tc>
          <w:tcPr>
            <w:tcW w:w="6840" w:type="dxa"/>
          </w:tcPr>
          <w:p w14:paraId="26340DCA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at this point given the space restriction.</w:t>
            </w:r>
          </w:p>
        </w:tc>
      </w:tr>
      <w:tr w:rsidR="00AC6C99" w:rsidRPr="00CD3FD8" w14:paraId="3070253B" w14:textId="77777777">
        <w:trPr>
          <w:jc w:val="center"/>
        </w:trPr>
        <w:tc>
          <w:tcPr>
            <w:tcW w:w="6768" w:type="dxa"/>
          </w:tcPr>
          <w:p w14:paraId="7CBD37D0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Describe my personal counselling theory to my Supervisor by identifying in a clear and knowledgeable manner how my borrowed theory influences my case conceptualization.</w:t>
            </w:r>
          </w:p>
        </w:tc>
        <w:tc>
          <w:tcPr>
            <w:tcW w:w="6840" w:type="dxa"/>
          </w:tcPr>
          <w:p w14:paraId="02131097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It is specific enough at this point given the space restriction.</w:t>
            </w:r>
          </w:p>
        </w:tc>
      </w:tr>
      <w:tr w:rsidR="00AC6C99" w:rsidRPr="00CD3FD8" w14:paraId="7DD593FD" w14:textId="77777777">
        <w:trPr>
          <w:jc w:val="center"/>
        </w:trPr>
        <w:tc>
          <w:tcPr>
            <w:tcW w:w="6768" w:type="dxa"/>
          </w:tcPr>
          <w:p w14:paraId="59512100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Be able to effectively conduct filial therapy with 3 clients.</w:t>
            </w:r>
          </w:p>
        </w:tc>
        <w:tc>
          <w:tcPr>
            <w:tcW w:w="6840" w:type="dxa"/>
            <w:vMerge w:val="restart"/>
          </w:tcPr>
          <w:p w14:paraId="186BE24E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 However, these activities are only reasonable if your Supervisor has training in this form of therapy and there is a caseload that the Agency can supply clients suitable for this type of therapy.</w:t>
            </w:r>
          </w:p>
        </w:tc>
      </w:tr>
      <w:tr w:rsidR="00AC6C99" w:rsidRPr="00CD3FD8" w14:paraId="5855AC6C" w14:textId="77777777">
        <w:trPr>
          <w:jc w:val="center"/>
        </w:trPr>
        <w:tc>
          <w:tcPr>
            <w:tcW w:w="6768" w:type="dxa"/>
          </w:tcPr>
          <w:p w14:paraId="059B3FF5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Effectively use creative expression interventions (for at least 20 minutes) in at least 3 sessions.</w:t>
            </w:r>
          </w:p>
        </w:tc>
        <w:tc>
          <w:tcPr>
            <w:tcW w:w="6840" w:type="dxa"/>
            <w:vMerge/>
          </w:tcPr>
          <w:p w14:paraId="2FF154F9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C6C99" w:rsidRPr="00CD3FD8" w14:paraId="66352E03" w14:textId="77777777">
        <w:trPr>
          <w:jc w:val="center"/>
        </w:trPr>
        <w:tc>
          <w:tcPr>
            <w:tcW w:w="6768" w:type="dxa"/>
          </w:tcPr>
          <w:p w14:paraId="69C48E83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Implement the use of CBT with presenting problems related to anxiety and depression in a smooth, well informed manner that produces client change.</w:t>
            </w:r>
          </w:p>
        </w:tc>
        <w:tc>
          <w:tcPr>
            <w:tcW w:w="6840" w:type="dxa"/>
          </w:tcPr>
          <w:p w14:paraId="349C2B48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Acceptable.</w:t>
            </w:r>
            <w:r>
              <w:rPr>
                <w:rFonts w:ascii="Arial" w:hAnsi="Arial"/>
                <w:sz w:val="18"/>
              </w:rPr>
              <w:t xml:space="preserve"> M</w:t>
            </w:r>
            <w:r w:rsidRPr="00CD3FD8">
              <w:rPr>
                <w:rFonts w:ascii="Arial" w:hAnsi="Arial"/>
                <w:sz w:val="18"/>
              </w:rPr>
              <w:t xml:space="preserve">ost placements will have clients with anxiety and </w:t>
            </w:r>
            <w:proofErr w:type="gramStart"/>
            <w:r w:rsidRPr="00CD3FD8">
              <w:rPr>
                <w:rFonts w:ascii="Arial" w:hAnsi="Arial"/>
                <w:sz w:val="18"/>
              </w:rPr>
              <w:t>depression</w:t>
            </w:r>
            <w:proofErr w:type="gramEnd"/>
            <w:r w:rsidRPr="00CD3FD8">
              <w:rPr>
                <w:rFonts w:ascii="Arial" w:hAnsi="Arial"/>
                <w:sz w:val="18"/>
              </w:rPr>
              <w:t xml:space="preserve"> so it is a reasonable expectation to work with this presenting issue.</w:t>
            </w:r>
          </w:p>
        </w:tc>
      </w:tr>
      <w:tr w:rsidR="00AC6C99" w:rsidRPr="00CD3FD8" w14:paraId="024409CF" w14:textId="77777777">
        <w:trPr>
          <w:jc w:val="center"/>
        </w:trPr>
        <w:tc>
          <w:tcPr>
            <w:tcW w:w="6768" w:type="dxa"/>
          </w:tcPr>
          <w:p w14:paraId="21332686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 xml:space="preserve">To practice CBT, Narrative Therapy and Gestalt Therapy when appropriate to do so. </w:t>
            </w:r>
          </w:p>
        </w:tc>
        <w:tc>
          <w:tcPr>
            <w:tcW w:w="6840" w:type="dxa"/>
          </w:tcPr>
          <w:p w14:paraId="425998B4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Not acceptable because there are 3 items that need to be evaluated within one statement. Furthermore, it is too general. </w:t>
            </w:r>
          </w:p>
        </w:tc>
      </w:tr>
      <w:tr w:rsidR="00AC6C99" w:rsidRPr="00CD3FD8" w14:paraId="6CC8572D" w14:textId="77777777">
        <w:trPr>
          <w:jc w:val="center"/>
        </w:trPr>
        <w:tc>
          <w:tcPr>
            <w:tcW w:w="6768" w:type="dxa"/>
          </w:tcPr>
          <w:p w14:paraId="07390A91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To have at least one client on my caseload that presents with issue X.</w:t>
            </w:r>
          </w:p>
          <w:p w14:paraId="32571147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  <w:szCs w:val="24"/>
              </w:rPr>
            </w:pPr>
            <w:r w:rsidRPr="00CD3FD8">
              <w:rPr>
                <w:rFonts w:ascii="Arial" w:hAnsi="Arial"/>
                <w:sz w:val="18"/>
                <w:szCs w:val="24"/>
              </w:rPr>
              <w:t>(</w:t>
            </w:r>
            <w:r w:rsidRPr="00CD3FD8">
              <w:rPr>
                <w:rFonts w:ascii="Arial" w:hAnsi="Arial"/>
                <w:sz w:val="18"/>
              </w:rPr>
              <w:t>X could be trauma, addiction, etc. and you can also include a cultural reference such as you want to gain experience working with Chinese immigrants)</w:t>
            </w:r>
          </w:p>
        </w:tc>
        <w:tc>
          <w:tcPr>
            <w:tcW w:w="6840" w:type="dxa"/>
          </w:tcPr>
          <w:p w14:paraId="513EAEE5" w14:textId="77777777" w:rsidR="00AC6C99" w:rsidRPr="00CD3FD8" w:rsidRDefault="00AC6C99" w:rsidP="00C20B0F">
            <w:pPr>
              <w:spacing w:before="60" w:after="60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This could be acceptable.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D3FD8">
              <w:rPr>
                <w:rFonts w:ascii="Arial" w:hAnsi="Arial"/>
                <w:sz w:val="18"/>
              </w:rPr>
              <w:t xml:space="preserve">However, if working at an Agency that </w:t>
            </w:r>
            <w:r w:rsidRPr="00CD3FD8">
              <w:rPr>
                <w:rFonts w:ascii="Arial" w:hAnsi="Arial"/>
                <w:sz w:val="18"/>
                <w:u w:val="single"/>
              </w:rPr>
              <w:t xml:space="preserve">only </w:t>
            </w:r>
            <w:r w:rsidRPr="00CD3FD8">
              <w:rPr>
                <w:rFonts w:ascii="Arial" w:hAnsi="Arial"/>
                <w:sz w:val="18"/>
              </w:rPr>
              <w:t>works with these presenting issues and/or cultural group then this activity is already assumed thus is not appropriate. Instead, make the goal more specific.</w:t>
            </w:r>
          </w:p>
        </w:tc>
      </w:tr>
    </w:tbl>
    <w:p w14:paraId="5CC5428C" w14:textId="77777777" w:rsidR="00AC6C99" w:rsidRPr="00CD3FD8" w:rsidRDefault="00AC6C99" w:rsidP="00C20B0F">
      <w:pPr>
        <w:rPr>
          <w:rFonts w:ascii="Arial" w:hAnsi="Arial"/>
          <w:sz w:val="18"/>
        </w:rPr>
      </w:pPr>
    </w:p>
    <w:bookmarkEnd w:id="3"/>
    <w:p w14:paraId="1696CF9A" w14:textId="77777777" w:rsidR="00AC6C99" w:rsidRPr="00CD3FD8" w:rsidRDefault="00AC6C99" w:rsidP="00C20B0F">
      <w:pPr>
        <w:rPr>
          <w:rFonts w:ascii="Arial" w:hAnsi="Arial"/>
          <w:sz w:val="18"/>
        </w:rPr>
      </w:pPr>
    </w:p>
    <w:sectPr w:rsidR="00AC6C99" w:rsidRPr="00CD3FD8" w:rsidSect="001174C8">
      <w:headerReference w:type="default" r:id="rId12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1546" w14:textId="77777777" w:rsidR="00B50CA3" w:rsidRDefault="00B50CA3">
      <w:r>
        <w:separator/>
      </w:r>
    </w:p>
  </w:endnote>
  <w:endnote w:type="continuationSeparator" w:id="0">
    <w:p w14:paraId="41D4F528" w14:textId="77777777" w:rsidR="00B50CA3" w:rsidRDefault="00B5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LT Std 57 Cn">
    <w:altName w:val="Calibri"/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1746905"/>
      <w:docPartObj>
        <w:docPartGallery w:val="Page Numbers (Bottom of Page)"/>
        <w:docPartUnique/>
      </w:docPartObj>
    </w:sdtPr>
    <w:sdtContent>
      <w:p w14:paraId="0991AD28" w14:textId="5818F785" w:rsidR="002514B5" w:rsidRDefault="002514B5" w:rsidP="00D85E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34F9DB" w14:textId="77777777" w:rsidR="002514B5" w:rsidRDefault="002514B5" w:rsidP="002514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EC81" w14:textId="6DCABFC0" w:rsidR="002514B5" w:rsidRPr="00FE20C7" w:rsidRDefault="00FE20C7" w:rsidP="00FE20C7">
    <w:pPr>
      <w:pStyle w:val="Footer"/>
      <w:tabs>
        <w:tab w:val="clear" w:pos="4320"/>
        <w:tab w:val="clear" w:pos="8640"/>
        <w:tab w:val="right" w:pos="9360"/>
      </w:tabs>
      <w:ind w:right="26"/>
      <w:rPr>
        <w:rFonts w:ascii="Arial" w:hAnsi="Arial" w:cs="Arial"/>
        <w:i/>
        <w:iCs/>
        <w:sz w:val="16"/>
        <w:szCs w:val="16"/>
        <w:lang w:val="en-CA"/>
      </w:rPr>
    </w:pPr>
    <w:r>
      <w:rPr>
        <w:rFonts w:ascii="Arial" w:hAnsi="Arial" w:cs="Arial"/>
        <w:i/>
        <w:iCs/>
        <w:sz w:val="16"/>
        <w:szCs w:val="16"/>
        <w:lang w:val="en-CA"/>
      </w:rPr>
      <w:t xml:space="preserve">U of L: Counselling Psychology Practicum Handbook: </w:t>
    </w:r>
    <w:r w:rsidRPr="006F4435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Appendix </w:t>
    </w:r>
    <w:r>
      <w:rPr>
        <w:rFonts w:ascii="Arial" w:hAnsi="Arial" w:cs="Arial"/>
        <w:b/>
        <w:bCs/>
        <w:i/>
        <w:iCs/>
        <w:sz w:val="16"/>
        <w:szCs w:val="16"/>
        <w:lang w:val="en-CA"/>
      </w:rPr>
      <w:t>G</w:t>
    </w:r>
    <w:r w:rsidRPr="006F4435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: </w:t>
    </w:r>
    <w:r>
      <w:rPr>
        <w:rFonts w:ascii="Arial" w:hAnsi="Arial" w:cs="Arial"/>
        <w:b/>
        <w:bCs/>
        <w:i/>
        <w:iCs/>
        <w:sz w:val="16"/>
        <w:szCs w:val="16"/>
        <w:lang w:val="en-CA"/>
      </w:rPr>
      <w:t>Learning Plan</w:t>
    </w:r>
    <w:r w:rsidR="00FC1D15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 </w:t>
    </w:r>
    <w:r w:rsidR="00FC1D15">
      <w:rPr>
        <w:rFonts w:ascii="Arial" w:hAnsi="Arial" w:cs="Arial"/>
        <w:i/>
        <w:iCs/>
        <w:sz w:val="16"/>
        <w:szCs w:val="16"/>
        <w:lang w:val="en-CA"/>
      </w:rPr>
      <w:t>(2024)</w:t>
    </w:r>
    <w:r w:rsidRPr="007F0EF0">
      <w:rPr>
        <w:rFonts w:ascii="Arial" w:hAnsi="Arial" w:cs="Arial"/>
        <w:i/>
        <w:iCs/>
        <w:sz w:val="18"/>
        <w:szCs w:val="18"/>
        <w:lang w:val="en-CA"/>
      </w:rPr>
      <w:tab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t xml:space="preserve">Page </w: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begin"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instrText xml:space="preserve"> PAGE </w:instrTex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separate"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t>1</w: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end"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t xml:space="preserve"> of </w: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begin"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instrText xml:space="preserve"> NUMPAGES </w:instrTex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separate"/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t>3</w:t>
    </w:r>
    <w:r w:rsidR="001174C8" w:rsidRPr="001174C8">
      <w:rPr>
        <w:rFonts w:ascii="Arial" w:hAnsi="Arial" w:cs="Arial"/>
        <w:i/>
        <w:iCs/>
        <w:sz w:val="16"/>
        <w:szCs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E6E9" w14:textId="77777777" w:rsidR="00B50CA3" w:rsidRDefault="00B50CA3">
      <w:r>
        <w:separator/>
      </w:r>
    </w:p>
  </w:footnote>
  <w:footnote w:type="continuationSeparator" w:id="0">
    <w:p w14:paraId="3CD05F72" w14:textId="77777777" w:rsidR="00B50CA3" w:rsidRDefault="00B5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29F5" w14:textId="77777777" w:rsidR="001C7A57" w:rsidRPr="00903AB2" w:rsidRDefault="001C7A57" w:rsidP="001C7A57">
    <w:pPr>
      <w:tabs>
        <w:tab w:val="left" w:pos="522"/>
      </w:tabs>
      <w:spacing w:before="40" w:after="40"/>
      <w:jc w:val="center"/>
      <w:rPr>
        <w:rFonts w:ascii="Arial" w:hAnsi="Arial"/>
        <w:b/>
        <w:bCs/>
        <w:sz w:val="16"/>
        <w:szCs w:val="16"/>
      </w:rPr>
    </w:pPr>
    <w:r w:rsidRPr="00903AB2">
      <w:rPr>
        <w:rFonts w:ascii="Arial" w:hAnsi="Arial"/>
        <w:b/>
        <w:bCs/>
        <w:sz w:val="16"/>
        <w:szCs w:val="16"/>
      </w:rPr>
      <w:t>Counselling Psychology | Graduate Studies &amp; Research | Faculty of Education | University of Lethbridge</w:t>
    </w:r>
  </w:p>
  <w:p w14:paraId="6B58673B" w14:textId="77777777" w:rsidR="001C7A57" w:rsidRDefault="001C7A57" w:rsidP="001C7A57">
    <w:pPr>
      <w:tabs>
        <w:tab w:val="left" w:pos="522"/>
      </w:tabs>
      <w:spacing w:before="40" w:after="40"/>
      <w:jc w:val="center"/>
      <w:rPr>
        <w:rFonts w:ascii="Arial" w:hAnsi="Arial"/>
        <w:sz w:val="16"/>
        <w:szCs w:val="16"/>
      </w:rPr>
    </w:pPr>
    <w:r w:rsidRPr="00471A07">
      <w:rPr>
        <w:rFonts w:ascii="Arial" w:hAnsi="Arial"/>
        <w:sz w:val="16"/>
        <w:szCs w:val="16"/>
      </w:rPr>
      <w:t>4401 University Drive | Lethbridge, AB T1K 3M4 | edu.masters@uleth.ca | 403-329-2425</w:t>
    </w:r>
  </w:p>
  <w:p w14:paraId="397D2A5C" w14:textId="77777777" w:rsidR="001C7A57" w:rsidRPr="007F0EF0" w:rsidRDefault="001C7A57" w:rsidP="001C7A57">
    <w:pPr>
      <w:tabs>
        <w:tab w:val="left" w:pos="522"/>
      </w:tabs>
      <w:spacing w:before="40" w:after="40"/>
      <w:jc w:val="center"/>
      <w:rPr>
        <w:rFonts w:ascii="Arial" w:hAnsi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9304" w14:textId="77777777" w:rsidR="00562BEE" w:rsidRPr="00562BEE" w:rsidRDefault="00562BEE" w:rsidP="00562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3C00" w14:textId="77777777" w:rsidR="00562BEE" w:rsidRPr="00903AB2" w:rsidRDefault="00562BEE" w:rsidP="00562BEE">
    <w:pPr>
      <w:tabs>
        <w:tab w:val="left" w:pos="522"/>
      </w:tabs>
      <w:spacing w:before="40" w:after="40"/>
      <w:jc w:val="center"/>
      <w:rPr>
        <w:rFonts w:ascii="Arial" w:hAnsi="Arial"/>
        <w:b/>
        <w:bCs/>
        <w:sz w:val="16"/>
        <w:szCs w:val="16"/>
      </w:rPr>
    </w:pPr>
    <w:r w:rsidRPr="00903AB2">
      <w:rPr>
        <w:rFonts w:ascii="Arial" w:hAnsi="Arial"/>
        <w:b/>
        <w:bCs/>
        <w:sz w:val="16"/>
        <w:szCs w:val="16"/>
      </w:rPr>
      <w:t>Counselling Psychology | Graduate Studies &amp; Research | Faculty of Education | University of Lethbridge</w:t>
    </w:r>
  </w:p>
  <w:p w14:paraId="78DDABFB" w14:textId="77777777" w:rsidR="00562BEE" w:rsidRDefault="00562BEE" w:rsidP="00562BEE">
    <w:pPr>
      <w:tabs>
        <w:tab w:val="left" w:pos="522"/>
      </w:tabs>
      <w:spacing w:before="40" w:after="40"/>
      <w:jc w:val="center"/>
      <w:rPr>
        <w:rFonts w:ascii="Arial" w:hAnsi="Arial"/>
        <w:sz w:val="16"/>
        <w:szCs w:val="16"/>
      </w:rPr>
    </w:pPr>
    <w:r w:rsidRPr="00471A07">
      <w:rPr>
        <w:rFonts w:ascii="Arial" w:hAnsi="Arial"/>
        <w:sz w:val="16"/>
        <w:szCs w:val="16"/>
      </w:rPr>
      <w:t>4401 University Drive | Lethbridge, AB T1K 3M4 | edu.masters@uleth.ca | 403-329-2425</w:t>
    </w:r>
  </w:p>
  <w:p w14:paraId="6B1BB02C" w14:textId="77777777" w:rsidR="00562BEE" w:rsidRPr="007F0EF0" w:rsidRDefault="00562BEE" w:rsidP="00562BEE">
    <w:pPr>
      <w:tabs>
        <w:tab w:val="left" w:pos="522"/>
      </w:tabs>
      <w:spacing w:before="40" w:after="40"/>
      <w:jc w:val="center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A7A"/>
    <w:multiLevelType w:val="hybridMultilevel"/>
    <w:tmpl w:val="2BF4B944"/>
    <w:lvl w:ilvl="0" w:tplc="34C8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2C06"/>
    <w:multiLevelType w:val="hybridMultilevel"/>
    <w:tmpl w:val="3E38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63B"/>
    <w:multiLevelType w:val="hybridMultilevel"/>
    <w:tmpl w:val="CD1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8EF"/>
    <w:multiLevelType w:val="hybridMultilevel"/>
    <w:tmpl w:val="99A60FEC"/>
    <w:lvl w:ilvl="0" w:tplc="69B22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685771"/>
    <w:multiLevelType w:val="hybridMultilevel"/>
    <w:tmpl w:val="04CA0750"/>
    <w:lvl w:ilvl="0" w:tplc="F2CE7362">
      <w:start w:val="1"/>
      <w:numFmt w:val="decimal"/>
      <w:lvlText w:val="(%1)"/>
      <w:lvlJc w:val="left"/>
      <w:pPr>
        <w:tabs>
          <w:tab w:val="num" w:pos="2070"/>
        </w:tabs>
        <w:ind w:left="207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5F45"/>
    <w:multiLevelType w:val="multilevel"/>
    <w:tmpl w:val="3FF065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24624"/>
    <w:multiLevelType w:val="hybridMultilevel"/>
    <w:tmpl w:val="68B8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30F68"/>
    <w:multiLevelType w:val="hybridMultilevel"/>
    <w:tmpl w:val="2706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F438B"/>
    <w:multiLevelType w:val="hybridMultilevel"/>
    <w:tmpl w:val="FCFC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604D8"/>
    <w:multiLevelType w:val="hybridMultilevel"/>
    <w:tmpl w:val="EABA5E24"/>
    <w:lvl w:ilvl="0" w:tplc="5280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21B"/>
    <w:multiLevelType w:val="hybridMultilevel"/>
    <w:tmpl w:val="BE8C730E"/>
    <w:lvl w:ilvl="0" w:tplc="E59AC93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8CA2E2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3652EBC"/>
    <w:multiLevelType w:val="hybridMultilevel"/>
    <w:tmpl w:val="49887BE4"/>
    <w:lvl w:ilvl="0" w:tplc="34C85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BB0BFD"/>
    <w:multiLevelType w:val="hybridMultilevel"/>
    <w:tmpl w:val="2706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8135D"/>
    <w:multiLevelType w:val="hybridMultilevel"/>
    <w:tmpl w:val="0B421CC6"/>
    <w:lvl w:ilvl="0" w:tplc="34C85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254991"/>
    <w:multiLevelType w:val="hybridMultilevel"/>
    <w:tmpl w:val="F786781E"/>
    <w:lvl w:ilvl="0" w:tplc="34C85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2297A"/>
    <w:multiLevelType w:val="multilevel"/>
    <w:tmpl w:val="EBE206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BB7B0A"/>
    <w:multiLevelType w:val="hybridMultilevel"/>
    <w:tmpl w:val="E87EDBD6"/>
    <w:lvl w:ilvl="0" w:tplc="34C85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  <w:szCs w:val="20"/>
      </w:rPr>
    </w:lvl>
    <w:lvl w:ilvl="1" w:tplc="41C0D7E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102E91"/>
    <w:multiLevelType w:val="hybridMultilevel"/>
    <w:tmpl w:val="35462542"/>
    <w:lvl w:ilvl="0" w:tplc="D922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63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AB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0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6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A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5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8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3320"/>
    <w:multiLevelType w:val="hybridMultilevel"/>
    <w:tmpl w:val="312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332E3C"/>
    <w:multiLevelType w:val="hybridMultilevel"/>
    <w:tmpl w:val="C08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5964"/>
    <w:multiLevelType w:val="hybridMultilevel"/>
    <w:tmpl w:val="468E4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ACA"/>
    <w:multiLevelType w:val="hybridMultilevel"/>
    <w:tmpl w:val="53C6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5375"/>
    <w:multiLevelType w:val="hybridMultilevel"/>
    <w:tmpl w:val="9304744C"/>
    <w:lvl w:ilvl="0" w:tplc="0ED8E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5155F"/>
    <w:multiLevelType w:val="hybridMultilevel"/>
    <w:tmpl w:val="A464F97E"/>
    <w:lvl w:ilvl="0" w:tplc="FFC6071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C2400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ED07F3E">
      <w:start w:val="1"/>
      <w:numFmt w:val="lowerLetter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816386"/>
    <w:multiLevelType w:val="multilevel"/>
    <w:tmpl w:val="AF2EF89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AD07CE"/>
    <w:multiLevelType w:val="multilevel"/>
    <w:tmpl w:val="F6246CE4"/>
    <w:lvl w:ilvl="0">
      <w:start w:val="1"/>
      <w:numFmt w:val="decimal"/>
      <w:pStyle w:val="Heading1"/>
      <w:lvlText w:val="%1 |"/>
      <w:lvlJc w:val="left"/>
      <w:pPr>
        <w:ind w:left="1008" w:hanging="1008"/>
      </w:pPr>
      <w:rPr>
        <w:rFonts w:hint="default"/>
        <w:color w:val="000000" w:themeColor="text1"/>
        <w:sz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APPENDIX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44D71AF"/>
    <w:multiLevelType w:val="hybridMultilevel"/>
    <w:tmpl w:val="54025A9A"/>
    <w:lvl w:ilvl="0" w:tplc="AC027BE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000000"/>
        <w:sz w:val="18"/>
      </w:rPr>
    </w:lvl>
    <w:lvl w:ilvl="1" w:tplc="41C0D7E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464E8C"/>
    <w:multiLevelType w:val="multilevel"/>
    <w:tmpl w:val="1076C9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B76FCC"/>
    <w:multiLevelType w:val="hybridMultilevel"/>
    <w:tmpl w:val="1F78875A"/>
    <w:lvl w:ilvl="0" w:tplc="1B3C17A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71C0CCA"/>
    <w:multiLevelType w:val="hybridMultilevel"/>
    <w:tmpl w:val="A80EC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5A30AA"/>
    <w:multiLevelType w:val="hybridMultilevel"/>
    <w:tmpl w:val="D6343D02"/>
    <w:lvl w:ilvl="0" w:tplc="5F12B1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76399"/>
    <w:multiLevelType w:val="hybridMultilevel"/>
    <w:tmpl w:val="43EE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7392A"/>
    <w:multiLevelType w:val="hybridMultilevel"/>
    <w:tmpl w:val="C47C794E"/>
    <w:lvl w:ilvl="0" w:tplc="389E9030">
      <w:start w:val="1"/>
      <w:numFmt w:val="decimal"/>
      <w:lvlText w:val="(%1)"/>
      <w:lvlJc w:val="left"/>
      <w:pPr>
        <w:ind w:left="153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5EAF2060"/>
    <w:multiLevelType w:val="multilevel"/>
    <w:tmpl w:val="91B8B9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ED969E0"/>
    <w:multiLevelType w:val="hybridMultilevel"/>
    <w:tmpl w:val="0BBA191A"/>
    <w:lvl w:ilvl="0" w:tplc="34C85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9034EB"/>
    <w:multiLevelType w:val="hybridMultilevel"/>
    <w:tmpl w:val="CBF2B4DA"/>
    <w:lvl w:ilvl="0" w:tplc="34C85E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B00C77"/>
    <w:multiLevelType w:val="multilevel"/>
    <w:tmpl w:val="CA9099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226D3E"/>
    <w:multiLevelType w:val="hybridMultilevel"/>
    <w:tmpl w:val="46BAA196"/>
    <w:lvl w:ilvl="0" w:tplc="57CE0384">
      <w:start w:val="1"/>
      <w:numFmt w:val="bullet"/>
      <w:lvlText w:val="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715813"/>
    <w:multiLevelType w:val="hybridMultilevel"/>
    <w:tmpl w:val="33E06C86"/>
    <w:lvl w:ilvl="0" w:tplc="E88CFC04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F3A2A"/>
    <w:multiLevelType w:val="hybridMultilevel"/>
    <w:tmpl w:val="4A0A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960FB4"/>
    <w:multiLevelType w:val="hybridMultilevel"/>
    <w:tmpl w:val="24BC9490"/>
    <w:lvl w:ilvl="0" w:tplc="E12251F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95878"/>
    <w:multiLevelType w:val="hybridMultilevel"/>
    <w:tmpl w:val="2706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1E9C"/>
    <w:multiLevelType w:val="hybridMultilevel"/>
    <w:tmpl w:val="9CDE6514"/>
    <w:lvl w:ilvl="0" w:tplc="34C8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10E99"/>
    <w:multiLevelType w:val="hybridMultilevel"/>
    <w:tmpl w:val="8236F3C8"/>
    <w:lvl w:ilvl="0" w:tplc="E12251F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F72BB"/>
    <w:multiLevelType w:val="hybridMultilevel"/>
    <w:tmpl w:val="632E4516"/>
    <w:lvl w:ilvl="0" w:tplc="34C8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4172013">
    <w:abstractNumId w:val="26"/>
  </w:num>
  <w:num w:numId="2" w16cid:durableId="400056686">
    <w:abstractNumId w:val="42"/>
  </w:num>
  <w:num w:numId="3" w16cid:durableId="1495947566">
    <w:abstractNumId w:val="38"/>
  </w:num>
  <w:num w:numId="4" w16cid:durableId="1288389371">
    <w:abstractNumId w:val="2"/>
  </w:num>
  <w:num w:numId="5" w16cid:durableId="9063402">
    <w:abstractNumId w:val="8"/>
  </w:num>
  <w:num w:numId="6" w16cid:durableId="705563437">
    <w:abstractNumId w:val="25"/>
  </w:num>
  <w:num w:numId="7" w16cid:durableId="1004630406">
    <w:abstractNumId w:val="0"/>
  </w:num>
  <w:num w:numId="8" w16cid:durableId="1900171968">
    <w:abstractNumId w:val="44"/>
  </w:num>
  <w:num w:numId="9" w16cid:durableId="1519461170">
    <w:abstractNumId w:val="13"/>
  </w:num>
  <w:num w:numId="10" w16cid:durableId="123813629">
    <w:abstractNumId w:val="3"/>
  </w:num>
  <w:num w:numId="11" w16cid:durableId="828835988">
    <w:abstractNumId w:val="14"/>
  </w:num>
  <w:num w:numId="12" w16cid:durableId="436604641">
    <w:abstractNumId w:val="34"/>
  </w:num>
  <w:num w:numId="13" w16cid:durableId="2001496020">
    <w:abstractNumId w:val="11"/>
  </w:num>
  <w:num w:numId="14" w16cid:durableId="2116971625">
    <w:abstractNumId w:val="16"/>
  </w:num>
  <w:num w:numId="15" w16cid:durableId="1733117835">
    <w:abstractNumId w:val="35"/>
  </w:num>
  <w:num w:numId="16" w16cid:durableId="734088818">
    <w:abstractNumId w:val="17"/>
  </w:num>
  <w:num w:numId="17" w16cid:durableId="84764346">
    <w:abstractNumId w:val="20"/>
  </w:num>
  <w:num w:numId="18" w16cid:durableId="919950961">
    <w:abstractNumId w:val="31"/>
  </w:num>
  <w:num w:numId="19" w16cid:durableId="560020671">
    <w:abstractNumId w:val="22"/>
  </w:num>
  <w:num w:numId="20" w16cid:durableId="1370036726">
    <w:abstractNumId w:val="40"/>
  </w:num>
  <w:num w:numId="21" w16cid:durableId="1714620781">
    <w:abstractNumId w:val="9"/>
  </w:num>
  <w:num w:numId="22" w16cid:durableId="1139569856">
    <w:abstractNumId w:val="12"/>
  </w:num>
  <w:num w:numId="23" w16cid:durableId="402063673">
    <w:abstractNumId w:val="41"/>
  </w:num>
  <w:num w:numId="24" w16cid:durableId="920287004">
    <w:abstractNumId w:val="7"/>
  </w:num>
  <w:num w:numId="25" w16cid:durableId="1039865820">
    <w:abstractNumId w:val="43"/>
  </w:num>
  <w:num w:numId="26" w16cid:durableId="1287539918">
    <w:abstractNumId w:val="1"/>
  </w:num>
  <w:num w:numId="27" w16cid:durableId="539441960">
    <w:abstractNumId w:val="19"/>
  </w:num>
  <w:num w:numId="28" w16cid:durableId="961964706">
    <w:abstractNumId w:val="5"/>
  </w:num>
  <w:num w:numId="29" w16cid:durableId="1055157508">
    <w:abstractNumId w:val="10"/>
  </w:num>
  <w:num w:numId="30" w16cid:durableId="1271013921">
    <w:abstractNumId w:val="15"/>
  </w:num>
  <w:num w:numId="31" w16cid:durableId="179393383">
    <w:abstractNumId w:val="33"/>
  </w:num>
  <w:num w:numId="32" w16cid:durableId="372727948">
    <w:abstractNumId w:val="27"/>
  </w:num>
  <w:num w:numId="33" w16cid:durableId="656959339">
    <w:abstractNumId w:val="36"/>
  </w:num>
  <w:num w:numId="34" w16cid:durableId="1461192233">
    <w:abstractNumId w:val="23"/>
  </w:num>
  <w:num w:numId="35" w16cid:durableId="1850868903">
    <w:abstractNumId w:val="24"/>
  </w:num>
  <w:num w:numId="36" w16cid:durableId="857413">
    <w:abstractNumId w:val="4"/>
  </w:num>
  <w:num w:numId="37" w16cid:durableId="708728412">
    <w:abstractNumId w:val="30"/>
  </w:num>
  <w:num w:numId="38" w16cid:durableId="2044210915">
    <w:abstractNumId w:val="6"/>
  </w:num>
  <w:num w:numId="39" w16cid:durableId="228275162">
    <w:abstractNumId w:val="28"/>
  </w:num>
  <w:num w:numId="40" w16cid:durableId="689844382">
    <w:abstractNumId w:val="32"/>
  </w:num>
  <w:num w:numId="41" w16cid:durableId="1186022958">
    <w:abstractNumId w:val="37"/>
  </w:num>
  <w:num w:numId="42" w16cid:durableId="437070472">
    <w:abstractNumId w:val="21"/>
  </w:num>
  <w:num w:numId="43" w16cid:durableId="35544452">
    <w:abstractNumId w:val="18"/>
  </w:num>
  <w:num w:numId="44" w16cid:durableId="1750693361">
    <w:abstractNumId w:val="39"/>
  </w:num>
  <w:num w:numId="45" w16cid:durableId="1423451137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B8"/>
    <w:rsid w:val="000001ED"/>
    <w:rsid w:val="000008A5"/>
    <w:rsid w:val="0000126B"/>
    <w:rsid w:val="00001619"/>
    <w:rsid w:val="00003B3C"/>
    <w:rsid w:val="000042CB"/>
    <w:rsid w:val="00004368"/>
    <w:rsid w:val="000119C0"/>
    <w:rsid w:val="0001511A"/>
    <w:rsid w:val="0002006A"/>
    <w:rsid w:val="00020CC9"/>
    <w:rsid w:val="00022C5A"/>
    <w:rsid w:val="000307D4"/>
    <w:rsid w:val="00032A8B"/>
    <w:rsid w:val="00033CC7"/>
    <w:rsid w:val="00035F9D"/>
    <w:rsid w:val="00036C9F"/>
    <w:rsid w:val="00036CA1"/>
    <w:rsid w:val="000440CA"/>
    <w:rsid w:val="00044A7A"/>
    <w:rsid w:val="000462B6"/>
    <w:rsid w:val="00046900"/>
    <w:rsid w:val="00046FC0"/>
    <w:rsid w:val="00052332"/>
    <w:rsid w:val="00052C9F"/>
    <w:rsid w:val="0005416B"/>
    <w:rsid w:val="00055FE4"/>
    <w:rsid w:val="00057136"/>
    <w:rsid w:val="00057202"/>
    <w:rsid w:val="00060728"/>
    <w:rsid w:val="00060901"/>
    <w:rsid w:val="000620C4"/>
    <w:rsid w:val="00071497"/>
    <w:rsid w:val="00072CA9"/>
    <w:rsid w:val="00075F0B"/>
    <w:rsid w:val="00081DF5"/>
    <w:rsid w:val="000853D3"/>
    <w:rsid w:val="00087C70"/>
    <w:rsid w:val="00093562"/>
    <w:rsid w:val="0009629F"/>
    <w:rsid w:val="00096979"/>
    <w:rsid w:val="000A03E7"/>
    <w:rsid w:val="000A52DF"/>
    <w:rsid w:val="000B294A"/>
    <w:rsid w:val="000B3B86"/>
    <w:rsid w:val="000C1227"/>
    <w:rsid w:val="000C3972"/>
    <w:rsid w:val="000C39D7"/>
    <w:rsid w:val="000C4829"/>
    <w:rsid w:val="000C651C"/>
    <w:rsid w:val="000C7A2F"/>
    <w:rsid w:val="000D0A45"/>
    <w:rsid w:val="000D4014"/>
    <w:rsid w:val="000E1704"/>
    <w:rsid w:val="000E4D27"/>
    <w:rsid w:val="000E6301"/>
    <w:rsid w:val="000E6393"/>
    <w:rsid w:val="000E6762"/>
    <w:rsid w:val="000E7038"/>
    <w:rsid w:val="000F106F"/>
    <w:rsid w:val="000F172F"/>
    <w:rsid w:val="000F1E00"/>
    <w:rsid w:val="000F2217"/>
    <w:rsid w:val="000F2BF9"/>
    <w:rsid w:val="000F3D5E"/>
    <w:rsid w:val="000F4844"/>
    <w:rsid w:val="000F67F6"/>
    <w:rsid w:val="00102F14"/>
    <w:rsid w:val="00115747"/>
    <w:rsid w:val="001174C8"/>
    <w:rsid w:val="00121E17"/>
    <w:rsid w:val="00124485"/>
    <w:rsid w:val="0012615B"/>
    <w:rsid w:val="00131063"/>
    <w:rsid w:val="001344A2"/>
    <w:rsid w:val="0013594C"/>
    <w:rsid w:val="00135F8D"/>
    <w:rsid w:val="00140086"/>
    <w:rsid w:val="001420BE"/>
    <w:rsid w:val="0014214E"/>
    <w:rsid w:val="00142179"/>
    <w:rsid w:val="001436A4"/>
    <w:rsid w:val="001506D8"/>
    <w:rsid w:val="00150D65"/>
    <w:rsid w:val="00152172"/>
    <w:rsid w:val="001565B1"/>
    <w:rsid w:val="0015791E"/>
    <w:rsid w:val="001639AC"/>
    <w:rsid w:val="0016656D"/>
    <w:rsid w:val="001728C7"/>
    <w:rsid w:val="001737B7"/>
    <w:rsid w:val="00174103"/>
    <w:rsid w:val="00183193"/>
    <w:rsid w:val="00183347"/>
    <w:rsid w:val="001838BC"/>
    <w:rsid w:val="0018443B"/>
    <w:rsid w:val="00190587"/>
    <w:rsid w:val="00192B08"/>
    <w:rsid w:val="001936D5"/>
    <w:rsid w:val="001946CB"/>
    <w:rsid w:val="001A3BC0"/>
    <w:rsid w:val="001A4C3A"/>
    <w:rsid w:val="001A7E5F"/>
    <w:rsid w:val="001B06D3"/>
    <w:rsid w:val="001B1D6C"/>
    <w:rsid w:val="001B2D90"/>
    <w:rsid w:val="001C3443"/>
    <w:rsid w:val="001C4BA7"/>
    <w:rsid w:val="001C5C17"/>
    <w:rsid w:val="001C7A44"/>
    <w:rsid w:val="001C7A57"/>
    <w:rsid w:val="001D3490"/>
    <w:rsid w:val="001D3DEC"/>
    <w:rsid w:val="001E433F"/>
    <w:rsid w:val="001E4B38"/>
    <w:rsid w:val="001F01F2"/>
    <w:rsid w:val="001F12BB"/>
    <w:rsid w:val="001F2E80"/>
    <w:rsid w:val="001F5DFE"/>
    <w:rsid w:val="001F7ED9"/>
    <w:rsid w:val="0020194A"/>
    <w:rsid w:val="00204630"/>
    <w:rsid w:val="00206EB1"/>
    <w:rsid w:val="00210031"/>
    <w:rsid w:val="002106DF"/>
    <w:rsid w:val="0021201A"/>
    <w:rsid w:val="002125EA"/>
    <w:rsid w:val="002140F8"/>
    <w:rsid w:val="00214FF8"/>
    <w:rsid w:val="0021582A"/>
    <w:rsid w:val="00221611"/>
    <w:rsid w:val="00222FF2"/>
    <w:rsid w:val="002242DB"/>
    <w:rsid w:val="00224670"/>
    <w:rsid w:val="00224B07"/>
    <w:rsid w:val="0022547B"/>
    <w:rsid w:val="0022779C"/>
    <w:rsid w:val="00235337"/>
    <w:rsid w:val="00241DF6"/>
    <w:rsid w:val="00243277"/>
    <w:rsid w:val="00244F5A"/>
    <w:rsid w:val="00245AC9"/>
    <w:rsid w:val="00250378"/>
    <w:rsid w:val="002514B5"/>
    <w:rsid w:val="00251853"/>
    <w:rsid w:val="00257056"/>
    <w:rsid w:val="00257414"/>
    <w:rsid w:val="00257A05"/>
    <w:rsid w:val="00260376"/>
    <w:rsid w:val="00261A36"/>
    <w:rsid w:val="00264D5D"/>
    <w:rsid w:val="00266770"/>
    <w:rsid w:val="00272640"/>
    <w:rsid w:val="0028022E"/>
    <w:rsid w:val="00282073"/>
    <w:rsid w:val="002846B0"/>
    <w:rsid w:val="002874E6"/>
    <w:rsid w:val="002914B6"/>
    <w:rsid w:val="002A3704"/>
    <w:rsid w:val="002A66CB"/>
    <w:rsid w:val="002A68D6"/>
    <w:rsid w:val="002A7CD2"/>
    <w:rsid w:val="002B18CF"/>
    <w:rsid w:val="002B395F"/>
    <w:rsid w:val="002B6DCA"/>
    <w:rsid w:val="002B7E58"/>
    <w:rsid w:val="002C0074"/>
    <w:rsid w:val="002C1CAC"/>
    <w:rsid w:val="002C1ECA"/>
    <w:rsid w:val="002C4E4F"/>
    <w:rsid w:val="002D4E2F"/>
    <w:rsid w:val="002D7FA6"/>
    <w:rsid w:val="002E0F93"/>
    <w:rsid w:val="002E22EF"/>
    <w:rsid w:val="002E3FBB"/>
    <w:rsid w:val="002E5819"/>
    <w:rsid w:val="002F42A9"/>
    <w:rsid w:val="002F52A3"/>
    <w:rsid w:val="00300BF6"/>
    <w:rsid w:val="0031194A"/>
    <w:rsid w:val="00313859"/>
    <w:rsid w:val="00316D19"/>
    <w:rsid w:val="00317E1C"/>
    <w:rsid w:val="00321C33"/>
    <w:rsid w:val="00322952"/>
    <w:rsid w:val="00323091"/>
    <w:rsid w:val="003234DD"/>
    <w:rsid w:val="00326434"/>
    <w:rsid w:val="003264C5"/>
    <w:rsid w:val="00326B65"/>
    <w:rsid w:val="00334557"/>
    <w:rsid w:val="00341EC3"/>
    <w:rsid w:val="00350322"/>
    <w:rsid w:val="00350438"/>
    <w:rsid w:val="003540F3"/>
    <w:rsid w:val="00357F8C"/>
    <w:rsid w:val="00361CE8"/>
    <w:rsid w:val="00361D79"/>
    <w:rsid w:val="00363B09"/>
    <w:rsid w:val="003643BA"/>
    <w:rsid w:val="0037434C"/>
    <w:rsid w:val="0038395E"/>
    <w:rsid w:val="003852A4"/>
    <w:rsid w:val="00386FD5"/>
    <w:rsid w:val="0038785F"/>
    <w:rsid w:val="003904CE"/>
    <w:rsid w:val="00390D92"/>
    <w:rsid w:val="0039291D"/>
    <w:rsid w:val="00396A77"/>
    <w:rsid w:val="003970B1"/>
    <w:rsid w:val="003A0456"/>
    <w:rsid w:val="003A1610"/>
    <w:rsid w:val="003A3B59"/>
    <w:rsid w:val="003A4B60"/>
    <w:rsid w:val="003A5FDC"/>
    <w:rsid w:val="003B030B"/>
    <w:rsid w:val="003B1CD5"/>
    <w:rsid w:val="003B3CB4"/>
    <w:rsid w:val="003C19E1"/>
    <w:rsid w:val="003C27D9"/>
    <w:rsid w:val="003C3D39"/>
    <w:rsid w:val="003C561E"/>
    <w:rsid w:val="003C5E54"/>
    <w:rsid w:val="003C7183"/>
    <w:rsid w:val="003C7870"/>
    <w:rsid w:val="003D45E4"/>
    <w:rsid w:val="003D4BC2"/>
    <w:rsid w:val="003D66F5"/>
    <w:rsid w:val="003E0C58"/>
    <w:rsid w:val="003E19B1"/>
    <w:rsid w:val="003E2FE5"/>
    <w:rsid w:val="003E35E0"/>
    <w:rsid w:val="003E6F94"/>
    <w:rsid w:val="003E7363"/>
    <w:rsid w:val="003F3144"/>
    <w:rsid w:val="003F7476"/>
    <w:rsid w:val="004018B9"/>
    <w:rsid w:val="00403962"/>
    <w:rsid w:val="00404C43"/>
    <w:rsid w:val="00404F1D"/>
    <w:rsid w:val="00406E00"/>
    <w:rsid w:val="00410630"/>
    <w:rsid w:val="0041288D"/>
    <w:rsid w:val="0041603B"/>
    <w:rsid w:val="004163BB"/>
    <w:rsid w:val="00417104"/>
    <w:rsid w:val="00420661"/>
    <w:rsid w:val="00421715"/>
    <w:rsid w:val="00432A9F"/>
    <w:rsid w:val="00433565"/>
    <w:rsid w:val="00435060"/>
    <w:rsid w:val="00435DA7"/>
    <w:rsid w:val="004360A3"/>
    <w:rsid w:val="0043614E"/>
    <w:rsid w:val="0043709B"/>
    <w:rsid w:val="00446212"/>
    <w:rsid w:val="0045098C"/>
    <w:rsid w:val="00454D41"/>
    <w:rsid w:val="00456E5C"/>
    <w:rsid w:val="004575BE"/>
    <w:rsid w:val="00457E2B"/>
    <w:rsid w:val="00460BD0"/>
    <w:rsid w:val="00463B2C"/>
    <w:rsid w:val="00464B86"/>
    <w:rsid w:val="00467570"/>
    <w:rsid w:val="00470B3E"/>
    <w:rsid w:val="00470E14"/>
    <w:rsid w:val="00471BC5"/>
    <w:rsid w:val="00473449"/>
    <w:rsid w:val="004747C6"/>
    <w:rsid w:val="00475882"/>
    <w:rsid w:val="0047655E"/>
    <w:rsid w:val="0048021B"/>
    <w:rsid w:val="004805A5"/>
    <w:rsid w:val="0048097D"/>
    <w:rsid w:val="00483F14"/>
    <w:rsid w:val="00486274"/>
    <w:rsid w:val="00490ADA"/>
    <w:rsid w:val="00491496"/>
    <w:rsid w:val="00491DF5"/>
    <w:rsid w:val="00492B7E"/>
    <w:rsid w:val="00493C80"/>
    <w:rsid w:val="0049594D"/>
    <w:rsid w:val="004963AD"/>
    <w:rsid w:val="004A3C4A"/>
    <w:rsid w:val="004A573F"/>
    <w:rsid w:val="004A57E7"/>
    <w:rsid w:val="004A6FD2"/>
    <w:rsid w:val="004B09AB"/>
    <w:rsid w:val="004B2E82"/>
    <w:rsid w:val="004C2FAC"/>
    <w:rsid w:val="004C6AB4"/>
    <w:rsid w:val="004D24CE"/>
    <w:rsid w:val="004D3931"/>
    <w:rsid w:val="004D72EE"/>
    <w:rsid w:val="004D7AB6"/>
    <w:rsid w:val="004E102F"/>
    <w:rsid w:val="004E46C5"/>
    <w:rsid w:val="004E63B0"/>
    <w:rsid w:val="004E6E24"/>
    <w:rsid w:val="004F4AD0"/>
    <w:rsid w:val="004F5732"/>
    <w:rsid w:val="004F6EFA"/>
    <w:rsid w:val="004F79D7"/>
    <w:rsid w:val="00502C88"/>
    <w:rsid w:val="005104E4"/>
    <w:rsid w:val="00511ABD"/>
    <w:rsid w:val="00514184"/>
    <w:rsid w:val="00523856"/>
    <w:rsid w:val="00524460"/>
    <w:rsid w:val="0052656C"/>
    <w:rsid w:val="00526890"/>
    <w:rsid w:val="00527466"/>
    <w:rsid w:val="005302B3"/>
    <w:rsid w:val="00531670"/>
    <w:rsid w:val="00531DB3"/>
    <w:rsid w:val="0053411C"/>
    <w:rsid w:val="005352CB"/>
    <w:rsid w:val="00535A46"/>
    <w:rsid w:val="00535C7C"/>
    <w:rsid w:val="00541CD3"/>
    <w:rsid w:val="0055370F"/>
    <w:rsid w:val="00553A8A"/>
    <w:rsid w:val="0056177C"/>
    <w:rsid w:val="00562BEE"/>
    <w:rsid w:val="005636E4"/>
    <w:rsid w:val="0056510E"/>
    <w:rsid w:val="00571536"/>
    <w:rsid w:val="00571F3C"/>
    <w:rsid w:val="005725BE"/>
    <w:rsid w:val="00581AAF"/>
    <w:rsid w:val="00585144"/>
    <w:rsid w:val="00585EA4"/>
    <w:rsid w:val="005874FB"/>
    <w:rsid w:val="00590284"/>
    <w:rsid w:val="0059253B"/>
    <w:rsid w:val="00596FAD"/>
    <w:rsid w:val="005A0BC8"/>
    <w:rsid w:val="005A33C0"/>
    <w:rsid w:val="005A3A34"/>
    <w:rsid w:val="005B6605"/>
    <w:rsid w:val="005B6908"/>
    <w:rsid w:val="005C6832"/>
    <w:rsid w:val="005C7494"/>
    <w:rsid w:val="005D11EB"/>
    <w:rsid w:val="005D54C2"/>
    <w:rsid w:val="005D5A07"/>
    <w:rsid w:val="005F0442"/>
    <w:rsid w:val="005F2539"/>
    <w:rsid w:val="005F3B01"/>
    <w:rsid w:val="005F6029"/>
    <w:rsid w:val="005F6D6A"/>
    <w:rsid w:val="005F7D13"/>
    <w:rsid w:val="00601567"/>
    <w:rsid w:val="00606381"/>
    <w:rsid w:val="00607C6B"/>
    <w:rsid w:val="006148D3"/>
    <w:rsid w:val="00615BFE"/>
    <w:rsid w:val="0062082E"/>
    <w:rsid w:val="00622FD7"/>
    <w:rsid w:val="00624A0B"/>
    <w:rsid w:val="00625BF1"/>
    <w:rsid w:val="00633B0A"/>
    <w:rsid w:val="0063433F"/>
    <w:rsid w:val="0063436A"/>
    <w:rsid w:val="00634BE5"/>
    <w:rsid w:val="00634CB9"/>
    <w:rsid w:val="006377E6"/>
    <w:rsid w:val="00637D59"/>
    <w:rsid w:val="00640B1A"/>
    <w:rsid w:val="00642C01"/>
    <w:rsid w:val="00644388"/>
    <w:rsid w:val="00652A05"/>
    <w:rsid w:val="006545A7"/>
    <w:rsid w:val="00657606"/>
    <w:rsid w:val="006579FB"/>
    <w:rsid w:val="006608B9"/>
    <w:rsid w:val="00662AC0"/>
    <w:rsid w:val="00664F27"/>
    <w:rsid w:val="00673DFE"/>
    <w:rsid w:val="006763D1"/>
    <w:rsid w:val="006764D2"/>
    <w:rsid w:val="0068180B"/>
    <w:rsid w:val="00681EF6"/>
    <w:rsid w:val="006906A2"/>
    <w:rsid w:val="00697585"/>
    <w:rsid w:val="006A04CC"/>
    <w:rsid w:val="006A38D5"/>
    <w:rsid w:val="006A4A85"/>
    <w:rsid w:val="006A7338"/>
    <w:rsid w:val="006B012D"/>
    <w:rsid w:val="006B7453"/>
    <w:rsid w:val="006C0FB2"/>
    <w:rsid w:val="006C6CD6"/>
    <w:rsid w:val="006D26AE"/>
    <w:rsid w:val="006D34C2"/>
    <w:rsid w:val="006D5A00"/>
    <w:rsid w:val="006E4C28"/>
    <w:rsid w:val="006E51F0"/>
    <w:rsid w:val="006E5BA5"/>
    <w:rsid w:val="006F2E6A"/>
    <w:rsid w:val="006F32B0"/>
    <w:rsid w:val="006F7D00"/>
    <w:rsid w:val="00700A2E"/>
    <w:rsid w:val="00700B3D"/>
    <w:rsid w:val="00701281"/>
    <w:rsid w:val="0070587E"/>
    <w:rsid w:val="007072E1"/>
    <w:rsid w:val="00710055"/>
    <w:rsid w:val="007112AF"/>
    <w:rsid w:val="0071662C"/>
    <w:rsid w:val="00720367"/>
    <w:rsid w:val="00721A6F"/>
    <w:rsid w:val="00721CCC"/>
    <w:rsid w:val="00723043"/>
    <w:rsid w:val="00723734"/>
    <w:rsid w:val="00730A18"/>
    <w:rsid w:val="007335DC"/>
    <w:rsid w:val="00733A95"/>
    <w:rsid w:val="00734785"/>
    <w:rsid w:val="00734FBB"/>
    <w:rsid w:val="00735488"/>
    <w:rsid w:val="00736157"/>
    <w:rsid w:val="0073618D"/>
    <w:rsid w:val="0073640F"/>
    <w:rsid w:val="0073720D"/>
    <w:rsid w:val="00737E7E"/>
    <w:rsid w:val="00742D44"/>
    <w:rsid w:val="0074318D"/>
    <w:rsid w:val="00744E59"/>
    <w:rsid w:val="007464C9"/>
    <w:rsid w:val="007476D6"/>
    <w:rsid w:val="00757442"/>
    <w:rsid w:val="00757631"/>
    <w:rsid w:val="007633BE"/>
    <w:rsid w:val="007677B1"/>
    <w:rsid w:val="00767A0F"/>
    <w:rsid w:val="007766BA"/>
    <w:rsid w:val="00784A38"/>
    <w:rsid w:val="00784B4F"/>
    <w:rsid w:val="0078709A"/>
    <w:rsid w:val="00790413"/>
    <w:rsid w:val="00791D91"/>
    <w:rsid w:val="00795203"/>
    <w:rsid w:val="007A1990"/>
    <w:rsid w:val="007A2F9A"/>
    <w:rsid w:val="007A5A98"/>
    <w:rsid w:val="007B0D3F"/>
    <w:rsid w:val="007B52CC"/>
    <w:rsid w:val="007C0B2D"/>
    <w:rsid w:val="007C38E5"/>
    <w:rsid w:val="007C6C57"/>
    <w:rsid w:val="007D2468"/>
    <w:rsid w:val="007D3A90"/>
    <w:rsid w:val="007D5FEB"/>
    <w:rsid w:val="007D6664"/>
    <w:rsid w:val="007E0EE7"/>
    <w:rsid w:val="007E639B"/>
    <w:rsid w:val="007E7CE2"/>
    <w:rsid w:val="007F1146"/>
    <w:rsid w:val="007F251D"/>
    <w:rsid w:val="00811F35"/>
    <w:rsid w:val="00813F42"/>
    <w:rsid w:val="00815410"/>
    <w:rsid w:val="00815BED"/>
    <w:rsid w:val="0082001B"/>
    <w:rsid w:val="0082187B"/>
    <w:rsid w:val="00821926"/>
    <w:rsid w:val="0082365F"/>
    <w:rsid w:val="0082578C"/>
    <w:rsid w:val="008262AF"/>
    <w:rsid w:val="00832FAB"/>
    <w:rsid w:val="0083478A"/>
    <w:rsid w:val="00836F24"/>
    <w:rsid w:val="0084192F"/>
    <w:rsid w:val="0084245B"/>
    <w:rsid w:val="00843BED"/>
    <w:rsid w:val="00845AFB"/>
    <w:rsid w:val="008508FA"/>
    <w:rsid w:val="00855D83"/>
    <w:rsid w:val="00864464"/>
    <w:rsid w:val="008665A3"/>
    <w:rsid w:val="00872C75"/>
    <w:rsid w:val="00874036"/>
    <w:rsid w:val="00874ED4"/>
    <w:rsid w:val="00875F45"/>
    <w:rsid w:val="00877138"/>
    <w:rsid w:val="00880C86"/>
    <w:rsid w:val="008810A3"/>
    <w:rsid w:val="00883FD2"/>
    <w:rsid w:val="008845F6"/>
    <w:rsid w:val="008849E4"/>
    <w:rsid w:val="0088543E"/>
    <w:rsid w:val="008872A4"/>
    <w:rsid w:val="0089012D"/>
    <w:rsid w:val="008901EF"/>
    <w:rsid w:val="0089190C"/>
    <w:rsid w:val="00892E5D"/>
    <w:rsid w:val="008A2D0C"/>
    <w:rsid w:val="008A4004"/>
    <w:rsid w:val="008A4605"/>
    <w:rsid w:val="008A732C"/>
    <w:rsid w:val="008A7CA2"/>
    <w:rsid w:val="008B22CF"/>
    <w:rsid w:val="008C150D"/>
    <w:rsid w:val="008C162C"/>
    <w:rsid w:val="008C1B83"/>
    <w:rsid w:val="008C404B"/>
    <w:rsid w:val="008C4719"/>
    <w:rsid w:val="008C5C26"/>
    <w:rsid w:val="008C6FD4"/>
    <w:rsid w:val="008C7C3E"/>
    <w:rsid w:val="008D0E64"/>
    <w:rsid w:val="008D0EBA"/>
    <w:rsid w:val="008D668B"/>
    <w:rsid w:val="008E0EC6"/>
    <w:rsid w:val="008E3934"/>
    <w:rsid w:val="008E437C"/>
    <w:rsid w:val="008E5AF8"/>
    <w:rsid w:val="008E65C6"/>
    <w:rsid w:val="008F0CE6"/>
    <w:rsid w:val="008F1446"/>
    <w:rsid w:val="008F266C"/>
    <w:rsid w:val="008F2D29"/>
    <w:rsid w:val="008F52DF"/>
    <w:rsid w:val="00901F97"/>
    <w:rsid w:val="0090264B"/>
    <w:rsid w:val="00902B8B"/>
    <w:rsid w:val="00903498"/>
    <w:rsid w:val="0090729B"/>
    <w:rsid w:val="00914EDF"/>
    <w:rsid w:val="0091601C"/>
    <w:rsid w:val="009177C4"/>
    <w:rsid w:val="00922A1E"/>
    <w:rsid w:val="00924082"/>
    <w:rsid w:val="00924B99"/>
    <w:rsid w:val="0092685C"/>
    <w:rsid w:val="009338A5"/>
    <w:rsid w:val="00933FB4"/>
    <w:rsid w:val="009379C2"/>
    <w:rsid w:val="009421BD"/>
    <w:rsid w:val="00944022"/>
    <w:rsid w:val="009450E3"/>
    <w:rsid w:val="00947976"/>
    <w:rsid w:val="00950D15"/>
    <w:rsid w:val="009515B0"/>
    <w:rsid w:val="00953004"/>
    <w:rsid w:val="009539AF"/>
    <w:rsid w:val="00953A62"/>
    <w:rsid w:val="00955AAB"/>
    <w:rsid w:val="00956EC2"/>
    <w:rsid w:val="0095704A"/>
    <w:rsid w:val="009576F1"/>
    <w:rsid w:val="00960FA4"/>
    <w:rsid w:val="009612B8"/>
    <w:rsid w:val="009635ED"/>
    <w:rsid w:val="009674E3"/>
    <w:rsid w:val="00970F1D"/>
    <w:rsid w:val="00972949"/>
    <w:rsid w:val="009735B3"/>
    <w:rsid w:val="009737E7"/>
    <w:rsid w:val="00973990"/>
    <w:rsid w:val="00974A0A"/>
    <w:rsid w:val="0097655E"/>
    <w:rsid w:val="00980900"/>
    <w:rsid w:val="00982F42"/>
    <w:rsid w:val="00984B35"/>
    <w:rsid w:val="00992937"/>
    <w:rsid w:val="00993105"/>
    <w:rsid w:val="00994EAC"/>
    <w:rsid w:val="009A2A3E"/>
    <w:rsid w:val="009B1510"/>
    <w:rsid w:val="009B1D9A"/>
    <w:rsid w:val="009B2230"/>
    <w:rsid w:val="009B3D45"/>
    <w:rsid w:val="009B6629"/>
    <w:rsid w:val="009B7D48"/>
    <w:rsid w:val="009C0E42"/>
    <w:rsid w:val="009C25CD"/>
    <w:rsid w:val="009C470B"/>
    <w:rsid w:val="009C4BAB"/>
    <w:rsid w:val="009C7820"/>
    <w:rsid w:val="009D0EE4"/>
    <w:rsid w:val="009D206C"/>
    <w:rsid w:val="009D24E2"/>
    <w:rsid w:val="009D2521"/>
    <w:rsid w:val="009D3212"/>
    <w:rsid w:val="009D62F3"/>
    <w:rsid w:val="009D73DE"/>
    <w:rsid w:val="009D7741"/>
    <w:rsid w:val="009F3607"/>
    <w:rsid w:val="009F5BBC"/>
    <w:rsid w:val="009F691C"/>
    <w:rsid w:val="009F7D2D"/>
    <w:rsid w:val="00A0723F"/>
    <w:rsid w:val="00A07A9D"/>
    <w:rsid w:val="00A124D9"/>
    <w:rsid w:val="00A12C75"/>
    <w:rsid w:val="00A14320"/>
    <w:rsid w:val="00A14A8B"/>
    <w:rsid w:val="00A154EC"/>
    <w:rsid w:val="00A16F15"/>
    <w:rsid w:val="00A21861"/>
    <w:rsid w:val="00A231B5"/>
    <w:rsid w:val="00A33DCB"/>
    <w:rsid w:val="00A33ED9"/>
    <w:rsid w:val="00A35935"/>
    <w:rsid w:val="00A428E8"/>
    <w:rsid w:val="00A42B79"/>
    <w:rsid w:val="00A45CBA"/>
    <w:rsid w:val="00A536EA"/>
    <w:rsid w:val="00A54462"/>
    <w:rsid w:val="00A558AB"/>
    <w:rsid w:val="00A6060E"/>
    <w:rsid w:val="00A6265B"/>
    <w:rsid w:val="00A63201"/>
    <w:rsid w:val="00A63CAF"/>
    <w:rsid w:val="00A74668"/>
    <w:rsid w:val="00A74A64"/>
    <w:rsid w:val="00A809F3"/>
    <w:rsid w:val="00A829FA"/>
    <w:rsid w:val="00A83010"/>
    <w:rsid w:val="00A8336B"/>
    <w:rsid w:val="00A83D16"/>
    <w:rsid w:val="00A8603D"/>
    <w:rsid w:val="00A8769A"/>
    <w:rsid w:val="00A90419"/>
    <w:rsid w:val="00A91785"/>
    <w:rsid w:val="00A9698B"/>
    <w:rsid w:val="00A96A24"/>
    <w:rsid w:val="00A9763E"/>
    <w:rsid w:val="00AA093F"/>
    <w:rsid w:val="00AA0CD9"/>
    <w:rsid w:val="00AA2F02"/>
    <w:rsid w:val="00AB0A88"/>
    <w:rsid w:val="00AC048D"/>
    <w:rsid w:val="00AC2ACD"/>
    <w:rsid w:val="00AC4A66"/>
    <w:rsid w:val="00AC526D"/>
    <w:rsid w:val="00AC6C99"/>
    <w:rsid w:val="00AD15DA"/>
    <w:rsid w:val="00AD1AF4"/>
    <w:rsid w:val="00AD1BE1"/>
    <w:rsid w:val="00AD3051"/>
    <w:rsid w:val="00AD7E34"/>
    <w:rsid w:val="00AE1BAD"/>
    <w:rsid w:val="00AE2A1B"/>
    <w:rsid w:val="00AF44DB"/>
    <w:rsid w:val="00AF5ED1"/>
    <w:rsid w:val="00AF6587"/>
    <w:rsid w:val="00B0560A"/>
    <w:rsid w:val="00B0678A"/>
    <w:rsid w:val="00B07D91"/>
    <w:rsid w:val="00B1008A"/>
    <w:rsid w:val="00B13F38"/>
    <w:rsid w:val="00B14A2D"/>
    <w:rsid w:val="00B15592"/>
    <w:rsid w:val="00B15605"/>
    <w:rsid w:val="00B16023"/>
    <w:rsid w:val="00B1687E"/>
    <w:rsid w:val="00B22908"/>
    <w:rsid w:val="00B23DC9"/>
    <w:rsid w:val="00B26815"/>
    <w:rsid w:val="00B3039B"/>
    <w:rsid w:val="00B30986"/>
    <w:rsid w:val="00B30D18"/>
    <w:rsid w:val="00B43F0E"/>
    <w:rsid w:val="00B456A9"/>
    <w:rsid w:val="00B50CA3"/>
    <w:rsid w:val="00B50F44"/>
    <w:rsid w:val="00B511C1"/>
    <w:rsid w:val="00B53CC7"/>
    <w:rsid w:val="00B54226"/>
    <w:rsid w:val="00B56CBA"/>
    <w:rsid w:val="00B62A7C"/>
    <w:rsid w:val="00B63CAC"/>
    <w:rsid w:val="00B64550"/>
    <w:rsid w:val="00B6524C"/>
    <w:rsid w:val="00B655BF"/>
    <w:rsid w:val="00B722A4"/>
    <w:rsid w:val="00B72C93"/>
    <w:rsid w:val="00B805BD"/>
    <w:rsid w:val="00B808EB"/>
    <w:rsid w:val="00B841B9"/>
    <w:rsid w:val="00B84236"/>
    <w:rsid w:val="00B90BA3"/>
    <w:rsid w:val="00B91048"/>
    <w:rsid w:val="00B91BD4"/>
    <w:rsid w:val="00B948C8"/>
    <w:rsid w:val="00BA4D16"/>
    <w:rsid w:val="00BB0185"/>
    <w:rsid w:val="00BB0970"/>
    <w:rsid w:val="00BB47D6"/>
    <w:rsid w:val="00BB4C8D"/>
    <w:rsid w:val="00BB4DA1"/>
    <w:rsid w:val="00BC0DC4"/>
    <w:rsid w:val="00BC728D"/>
    <w:rsid w:val="00BD26A8"/>
    <w:rsid w:val="00BD7FDE"/>
    <w:rsid w:val="00BE4086"/>
    <w:rsid w:val="00BF086D"/>
    <w:rsid w:val="00BF3C92"/>
    <w:rsid w:val="00BF4DFF"/>
    <w:rsid w:val="00BF5200"/>
    <w:rsid w:val="00BF78F9"/>
    <w:rsid w:val="00C000E5"/>
    <w:rsid w:val="00C00BC3"/>
    <w:rsid w:val="00C03E38"/>
    <w:rsid w:val="00C0423D"/>
    <w:rsid w:val="00C061BE"/>
    <w:rsid w:val="00C1059B"/>
    <w:rsid w:val="00C1447C"/>
    <w:rsid w:val="00C2005B"/>
    <w:rsid w:val="00C20B0F"/>
    <w:rsid w:val="00C211B3"/>
    <w:rsid w:val="00C21AD4"/>
    <w:rsid w:val="00C23C87"/>
    <w:rsid w:val="00C27EF2"/>
    <w:rsid w:val="00C317D5"/>
    <w:rsid w:val="00C336DB"/>
    <w:rsid w:val="00C34F2C"/>
    <w:rsid w:val="00C35A60"/>
    <w:rsid w:val="00C35CF7"/>
    <w:rsid w:val="00C3626F"/>
    <w:rsid w:val="00C46AD3"/>
    <w:rsid w:val="00C46BEF"/>
    <w:rsid w:val="00C46EA0"/>
    <w:rsid w:val="00C50046"/>
    <w:rsid w:val="00C50403"/>
    <w:rsid w:val="00C50AED"/>
    <w:rsid w:val="00C5169F"/>
    <w:rsid w:val="00C529B7"/>
    <w:rsid w:val="00C5524C"/>
    <w:rsid w:val="00C55390"/>
    <w:rsid w:val="00C62299"/>
    <w:rsid w:val="00C64C39"/>
    <w:rsid w:val="00C64C75"/>
    <w:rsid w:val="00C74A5A"/>
    <w:rsid w:val="00C812A7"/>
    <w:rsid w:val="00C81B16"/>
    <w:rsid w:val="00C82670"/>
    <w:rsid w:val="00C835CA"/>
    <w:rsid w:val="00C856B7"/>
    <w:rsid w:val="00C9187C"/>
    <w:rsid w:val="00C939B6"/>
    <w:rsid w:val="00C94DE2"/>
    <w:rsid w:val="00C95AA0"/>
    <w:rsid w:val="00C96A27"/>
    <w:rsid w:val="00CA1053"/>
    <w:rsid w:val="00CA39D4"/>
    <w:rsid w:val="00CA5086"/>
    <w:rsid w:val="00CA5CBC"/>
    <w:rsid w:val="00CA6F9A"/>
    <w:rsid w:val="00CA7A62"/>
    <w:rsid w:val="00CB005F"/>
    <w:rsid w:val="00CB00F8"/>
    <w:rsid w:val="00CB2D4A"/>
    <w:rsid w:val="00CB521C"/>
    <w:rsid w:val="00CB61B6"/>
    <w:rsid w:val="00CB70F1"/>
    <w:rsid w:val="00CB7E96"/>
    <w:rsid w:val="00CC0D52"/>
    <w:rsid w:val="00CC0E83"/>
    <w:rsid w:val="00CC10F7"/>
    <w:rsid w:val="00CC2D3F"/>
    <w:rsid w:val="00CC39B3"/>
    <w:rsid w:val="00CC50F3"/>
    <w:rsid w:val="00CC5E37"/>
    <w:rsid w:val="00CC6D9C"/>
    <w:rsid w:val="00CD0FC8"/>
    <w:rsid w:val="00CD1835"/>
    <w:rsid w:val="00CD3FD8"/>
    <w:rsid w:val="00CD4975"/>
    <w:rsid w:val="00CD507D"/>
    <w:rsid w:val="00CD5FAC"/>
    <w:rsid w:val="00CD667A"/>
    <w:rsid w:val="00CE0848"/>
    <w:rsid w:val="00CE17A1"/>
    <w:rsid w:val="00CF09CF"/>
    <w:rsid w:val="00CF2FA5"/>
    <w:rsid w:val="00CF406B"/>
    <w:rsid w:val="00CF736B"/>
    <w:rsid w:val="00D01184"/>
    <w:rsid w:val="00D035BF"/>
    <w:rsid w:val="00D153E0"/>
    <w:rsid w:val="00D20300"/>
    <w:rsid w:val="00D2177B"/>
    <w:rsid w:val="00D2346F"/>
    <w:rsid w:val="00D23501"/>
    <w:rsid w:val="00D257B7"/>
    <w:rsid w:val="00D3105F"/>
    <w:rsid w:val="00D31AD0"/>
    <w:rsid w:val="00D329C4"/>
    <w:rsid w:val="00D36C72"/>
    <w:rsid w:val="00D41C17"/>
    <w:rsid w:val="00D42800"/>
    <w:rsid w:val="00D50EF1"/>
    <w:rsid w:val="00D5434C"/>
    <w:rsid w:val="00D544B6"/>
    <w:rsid w:val="00D62D0D"/>
    <w:rsid w:val="00D67130"/>
    <w:rsid w:val="00D679A0"/>
    <w:rsid w:val="00D72898"/>
    <w:rsid w:val="00D728AC"/>
    <w:rsid w:val="00D751F4"/>
    <w:rsid w:val="00D82C39"/>
    <w:rsid w:val="00D8329E"/>
    <w:rsid w:val="00D85965"/>
    <w:rsid w:val="00D85A2F"/>
    <w:rsid w:val="00D90B9D"/>
    <w:rsid w:val="00D92D7E"/>
    <w:rsid w:val="00D96887"/>
    <w:rsid w:val="00DA0CB9"/>
    <w:rsid w:val="00DA264E"/>
    <w:rsid w:val="00DA33C9"/>
    <w:rsid w:val="00DB0DAD"/>
    <w:rsid w:val="00DB3017"/>
    <w:rsid w:val="00DB381E"/>
    <w:rsid w:val="00DB4020"/>
    <w:rsid w:val="00DB4922"/>
    <w:rsid w:val="00DB5205"/>
    <w:rsid w:val="00DC1ACC"/>
    <w:rsid w:val="00DC39DF"/>
    <w:rsid w:val="00DC3AF8"/>
    <w:rsid w:val="00DC7702"/>
    <w:rsid w:val="00DD0212"/>
    <w:rsid w:val="00DD0F4B"/>
    <w:rsid w:val="00DD653A"/>
    <w:rsid w:val="00DE04E2"/>
    <w:rsid w:val="00DE04EF"/>
    <w:rsid w:val="00DE32EA"/>
    <w:rsid w:val="00DF03CE"/>
    <w:rsid w:val="00DF2B45"/>
    <w:rsid w:val="00E04B3B"/>
    <w:rsid w:val="00E07158"/>
    <w:rsid w:val="00E07F2C"/>
    <w:rsid w:val="00E11851"/>
    <w:rsid w:val="00E13181"/>
    <w:rsid w:val="00E15401"/>
    <w:rsid w:val="00E21EDA"/>
    <w:rsid w:val="00E271FF"/>
    <w:rsid w:val="00E31D93"/>
    <w:rsid w:val="00E42075"/>
    <w:rsid w:val="00E42124"/>
    <w:rsid w:val="00E43D29"/>
    <w:rsid w:val="00E44A28"/>
    <w:rsid w:val="00E46BDF"/>
    <w:rsid w:val="00E47B68"/>
    <w:rsid w:val="00E62A2E"/>
    <w:rsid w:val="00E62F20"/>
    <w:rsid w:val="00E657FE"/>
    <w:rsid w:val="00E702FF"/>
    <w:rsid w:val="00E86067"/>
    <w:rsid w:val="00E97C14"/>
    <w:rsid w:val="00EA0B93"/>
    <w:rsid w:val="00EB4546"/>
    <w:rsid w:val="00EB5358"/>
    <w:rsid w:val="00EB6CFD"/>
    <w:rsid w:val="00EC2FE5"/>
    <w:rsid w:val="00EC3566"/>
    <w:rsid w:val="00EC6258"/>
    <w:rsid w:val="00ED74F9"/>
    <w:rsid w:val="00ED7DF8"/>
    <w:rsid w:val="00EE19DF"/>
    <w:rsid w:val="00EE406C"/>
    <w:rsid w:val="00EE4766"/>
    <w:rsid w:val="00EE63AE"/>
    <w:rsid w:val="00EE7852"/>
    <w:rsid w:val="00EE7FF2"/>
    <w:rsid w:val="00EF00E0"/>
    <w:rsid w:val="00EF21D8"/>
    <w:rsid w:val="00EF2F44"/>
    <w:rsid w:val="00F05CCF"/>
    <w:rsid w:val="00F07C7F"/>
    <w:rsid w:val="00F108F3"/>
    <w:rsid w:val="00F21B65"/>
    <w:rsid w:val="00F236BD"/>
    <w:rsid w:val="00F25C38"/>
    <w:rsid w:val="00F275C9"/>
    <w:rsid w:val="00F27E39"/>
    <w:rsid w:val="00F30C03"/>
    <w:rsid w:val="00F44697"/>
    <w:rsid w:val="00F44D4E"/>
    <w:rsid w:val="00F452BA"/>
    <w:rsid w:val="00F50151"/>
    <w:rsid w:val="00F5226C"/>
    <w:rsid w:val="00F54733"/>
    <w:rsid w:val="00F54961"/>
    <w:rsid w:val="00F5794B"/>
    <w:rsid w:val="00F6187C"/>
    <w:rsid w:val="00F62841"/>
    <w:rsid w:val="00F6412C"/>
    <w:rsid w:val="00F641AA"/>
    <w:rsid w:val="00F7088D"/>
    <w:rsid w:val="00F70E24"/>
    <w:rsid w:val="00F751D4"/>
    <w:rsid w:val="00F8144F"/>
    <w:rsid w:val="00F84A0E"/>
    <w:rsid w:val="00F85219"/>
    <w:rsid w:val="00F8563A"/>
    <w:rsid w:val="00F8565E"/>
    <w:rsid w:val="00F90451"/>
    <w:rsid w:val="00F90F93"/>
    <w:rsid w:val="00F9271A"/>
    <w:rsid w:val="00F957E6"/>
    <w:rsid w:val="00FA08AB"/>
    <w:rsid w:val="00FA2131"/>
    <w:rsid w:val="00FA2DCC"/>
    <w:rsid w:val="00FA7E90"/>
    <w:rsid w:val="00FB0184"/>
    <w:rsid w:val="00FB062D"/>
    <w:rsid w:val="00FB0A4A"/>
    <w:rsid w:val="00FB1974"/>
    <w:rsid w:val="00FC1D15"/>
    <w:rsid w:val="00FC6B93"/>
    <w:rsid w:val="00FD2680"/>
    <w:rsid w:val="00FE166F"/>
    <w:rsid w:val="00FE1E28"/>
    <w:rsid w:val="00FE20C7"/>
    <w:rsid w:val="00FE4B69"/>
    <w:rsid w:val="00FE520D"/>
    <w:rsid w:val="00FE6FE0"/>
    <w:rsid w:val="00FF096B"/>
    <w:rsid w:val="00FF1CA9"/>
    <w:rsid w:val="00FF4E05"/>
    <w:rsid w:val="00FF5B84"/>
    <w:rsid w:val="00FF69BF"/>
    <w:rsid w:val="00FF7626"/>
    <w:rsid w:val="00FF7936"/>
    <w:rsid w:val="014BFE4B"/>
    <w:rsid w:val="03466F45"/>
    <w:rsid w:val="0414432B"/>
    <w:rsid w:val="043B0F53"/>
    <w:rsid w:val="08516721"/>
    <w:rsid w:val="10AB3DCF"/>
    <w:rsid w:val="10C4BD3E"/>
    <w:rsid w:val="152DCECA"/>
    <w:rsid w:val="1A4D6253"/>
    <w:rsid w:val="1A668637"/>
    <w:rsid w:val="1E9992EF"/>
    <w:rsid w:val="26439C62"/>
    <w:rsid w:val="2A66E0BB"/>
    <w:rsid w:val="2C439373"/>
    <w:rsid w:val="2D635201"/>
    <w:rsid w:val="2F650FE5"/>
    <w:rsid w:val="305FBCC9"/>
    <w:rsid w:val="329046C0"/>
    <w:rsid w:val="333568AA"/>
    <w:rsid w:val="341138AB"/>
    <w:rsid w:val="36A35DD0"/>
    <w:rsid w:val="376D835F"/>
    <w:rsid w:val="392522C2"/>
    <w:rsid w:val="393BA9FA"/>
    <w:rsid w:val="3B1CCD18"/>
    <w:rsid w:val="3C212674"/>
    <w:rsid w:val="3C526E81"/>
    <w:rsid w:val="3D361EB6"/>
    <w:rsid w:val="3EB1BEC0"/>
    <w:rsid w:val="42D2A84A"/>
    <w:rsid w:val="48E4FA7E"/>
    <w:rsid w:val="4D781155"/>
    <w:rsid w:val="4DC83860"/>
    <w:rsid w:val="516783C7"/>
    <w:rsid w:val="519D9EDF"/>
    <w:rsid w:val="551669E8"/>
    <w:rsid w:val="57FD324C"/>
    <w:rsid w:val="5A39A42D"/>
    <w:rsid w:val="607B79A0"/>
    <w:rsid w:val="6270C319"/>
    <w:rsid w:val="67EA3221"/>
    <w:rsid w:val="6CAFABA2"/>
    <w:rsid w:val="6DEDBDF9"/>
    <w:rsid w:val="6E6CCE54"/>
    <w:rsid w:val="70222E2B"/>
    <w:rsid w:val="721D55B2"/>
    <w:rsid w:val="75079828"/>
    <w:rsid w:val="75877DC0"/>
    <w:rsid w:val="7888F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D41A7"/>
  <w14:defaultImageDpi w14:val="300"/>
  <w15:docId w15:val="{78B55F58-FDD9-EC4E-A6D8-2D9BC7B7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00BF6"/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C1447C"/>
    <w:pPr>
      <w:keepNext/>
      <w:numPr>
        <w:numId w:val="6"/>
      </w:numPr>
      <w:pBdr>
        <w:bottom w:val="single" w:sz="24" w:space="8" w:color="548DD4" w:themeColor="text2" w:themeTint="99"/>
      </w:pBdr>
      <w:outlineLvl w:val="0"/>
    </w:pPr>
    <w:rPr>
      <w:rFonts w:ascii="Arial Black" w:hAnsi="Arial Black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D72EE"/>
    <w:pPr>
      <w:keepNext/>
      <w:numPr>
        <w:ilvl w:val="1"/>
        <w:numId w:val="6"/>
      </w:numPr>
      <w:spacing w:before="240" w:after="120"/>
      <w:outlineLvl w:val="1"/>
    </w:pPr>
    <w:rPr>
      <w:rFonts w:cs="Calibri"/>
      <w:b/>
      <w:bCs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D72EE"/>
    <w:pPr>
      <w:keepNext/>
      <w:numPr>
        <w:ilvl w:val="2"/>
        <w:numId w:val="6"/>
      </w:numPr>
      <w:spacing w:before="240" w:after="120"/>
      <w:outlineLvl w:val="2"/>
    </w:pPr>
    <w:rPr>
      <w:rFonts w:cs="Calibri"/>
      <w:i/>
      <w:iCs/>
      <w:color w:val="000000"/>
      <w:sz w:val="26"/>
    </w:rPr>
  </w:style>
  <w:style w:type="paragraph" w:styleId="Heading4">
    <w:name w:val="heading 4"/>
    <w:basedOn w:val="Normal"/>
    <w:next w:val="Normal"/>
    <w:link w:val="Heading4Char"/>
    <w:qFormat/>
    <w:rsid w:val="004D72EE"/>
    <w:pPr>
      <w:keepNext/>
      <w:numPr>
        <w:ilvl w:val="3"/>
        <w:numId w:val="6"/>
      </w:numPr>
      <w:spacing w:after="1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D72EE"/>
    <w:pPr>
      <w:keepNext/>
      <w:pBdr>
        <w:bottom w:val="single" w:sz="4" w:space="1" w:color="7F7F7F" w:themeColor="text1" w:themeTint="80"/>
      </w:pBdr>
      <w:spacing w:line="240" w:lineRule="atLeast"/>
      <w:jc w:val="center"/>
      <w:outlineLvl w:val="4"/>
    </w:pPr>
    <w:rPr>
      <w:rFonts w:ascii="Arial Black" w:hAnsi="Arial Black"/>
      <w:sz w:val="28"/>
      <w:szCs w:val="28"/>
      <w:lang w:val="en-CA" w:eastAsia="x-none"/>
    </w:rPr>
  </w:style>
  <w:style w:type="paragraph" w:styleId="Heading6">
    <w:name w:val="heading 6"/>
    <w:basedOn w:val="Normal"/>
    <w:next w:val="Normal"/>
    <w:link w:val="Heading6Char"/>
    <w:qFormat/>
    <w:rsid w:val="004D72EE"/>
    <w:pPr>
      <w:keepNext/>
      <w:numPr>
        <w:ilvl w:val="5"/>
        <w:numId w:val="6"/>
      </w:numPr>
      <w:tabs>
        <w:tab w:val="left" w:pos="3600"/>
        <w:tab w:val="left" w:pos="4680"/>
        <w:tab w:val="left" w:pos="5400"/>
        <w:tab w:val="left" w:pos="6300"/>
        <w:tab w:val="left" w:pos="7020"/>
      </w:tabs>
      <w:ind w:right="-18"/>
      <w:jc w:val="both"/>
      <w:outlineLvl w:val="5"/>
    </w:pPr>
    <w:rPr>
      <w:sz w:val="1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D72EE"/>
    <w:pPr>
      <w:keepNext/>
      <w:numPr>
        <w:ilvl w:val="6"/>
        <w:numId w:val="6"/>
      </w:numPr>
      <w:tabs>
        <w:tab w:val="left" w:pos="3600"/>
        <w:tab w:val="left" w:pos="4680"/>
        <w:tab w:val="left" w:pos="5400"/>
        <w:tab w:val="left" w:pos="6300"/>
        <w:tab w:val="left" w:pos="7020"/>
      </w:tabs>
      <w:spacing w:before="40"/>
      <w:ind w:right="-720"/>
      <w:jc w:val="both"/>
      <w:outlineLvl w:val="6"/>
    </w:pPr>
    <w:rPr>
      <w:rFonts w:ascii="Helvetica" w:hAnsi="Helvetica"/>
      <w:b/>
      <w:sz w:val="1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D72EE"/>
    <w:pPr>
      <w:keepNext/>
      <w:numPr>
        <w:ilvl w:val="7"/>
        <w:numId w:val="6"/>
      </w:numPr>
      <w:tabs>
        <w:tab w:val="left" w:pos="3600"/>
        <w:tab w:val="left" w:pos="4680"/>
        <w:tab w:val="left" w:pos="5400"/>
        <w:tab w:val="left" w:pos="6300"/>
        <w:tab w:val="left" w:pos="7020"/>
      </w:tabs>
      <w:ind w:right="-720"/>
      <w:jc w:val="both"/>
      <w:outlineLvl w:val="7"/>
    </w:pPr>
    <w:rPr>
      <w:rFonts w:ascii="Helvetica" w:hAnsi="Helvetica"/>
      <w:b/>
      <w:sz w:val="16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D72EE"/>
    <w:pPr>
      <w:keepNext/>
      <w:numPr>
        <w:ilvl w:val="8"/>
        <w:numId w:val="6"/>
      </w:numPr>
      <w:tabs>
        <w:tab w:val="left" w:pos="540"/>
        <w:tab w:val="right" w:pos="3780"/>
        <w:tab w:val="left" w:pos="6480"/>
      </w:tabs>
      <w:spacing w:before="40"/>
      <w:ind w:right="-720"/>
      <w:jc w:val="center"/>
      <w:outlineLvl w:val="8"/>
    </w:pPr>
    <w:rPr>
      <w:rFonts w:ascii="Helvetica" w:hAnsi="Helvetica"/>
      <w:b/>
      <w:sz w:val="1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447C"/>
    <w:rPr>
      <w:rFonts w:ascii="Arial Black" w:eastAsia="Times New Roman" w:hAnsi="Arial Black"/>
      <w:sz w:val="36"/>
      <w:szCs w:val="36"/>
    </w:rPr>
  </w:style>
  <w:style w:type="character" w:customStyle="1" w:styleId="Heading2Char">
    <w:name w:val="Heading 2 Char"/>
    <w:link w:val="Heading2"/>
    <w:rsid w:val="00257056"/>
    <w:rPr>
      <w:rFonts w:ascii="Calibri" w:eastAsia="Times New Roman" w:hAnsi="Calibri" w:cs="Calibri"/>
      <w:b/>
      <w:bCs/>
      <w:i/>
      <w:color w:val="000000"/>
      <w:sz w:val="28"/>
      <w:szCs w:val="28"/>
    </w:rPr>
  </w:style>
  <w:style w:type="character" w:customStyle="1" w:styleId="Heading3Char">
    <w:name w:val="Heading 3 Char"/>
    <w:link w:val="Heading3"/>
    <w:rsid w:val="000E6393"/>
    <w:rPr>
      <w:rFonts w:ascii="Calibri" w:eastAsia="Times New Roman" w:hAnsi="Calibri" w:cs="Calibri"/>
      <w:i/>
      <w:iCs/>
      <w:color w:val="000000"/>
      <w:sz w:val="26"/>
    </w:rPr>
  </w:style>
  <w:style w:type="character" w:customStyle="1" w:styleId="Heading4Char">
    <w:name w:val="Heading 4 Char"/>
    <w:link w:val="Heading4"/>
    <w:rsid w:val="00DE09BF"/>
    <w:rPr>
      <w:rFonts w:ascii="Calibri" w:eastAsia="Times New Roman" w:hAnsi="Calibri"/>
      <w:sz w:val="22"/>
      <w:u w:val="single"/>
    </w:rPr>
  </w:style>
  <w:style w:type="character" w:customStyle="1" w:styleId="Heading5Char">
    <w:name w:val="Heading 5 Char"/>
    <w:link w:val="Heading5"/>
    <w:rsid w:val="004D72EE"/>
    <w:rPr>
      <w:rFonts w:ascii="Arial Black" w:eastAsia="Times New Roman" w:hAnsi="Arial Black"/>
      <w:sz w:val="28"/>
      <w:szCs w:val="28"/>
      <w:lang w:val="en-CA" w:eastAsia="x-none"/>
    </w:rPr>
  </w:style>
  <w:style w:type="character" w:customStyle="1" w:styleId="Heading6Char">
    <w:name w:val="Heading 6 Char"/>
    <w:link w:val="Heading6"/>
    <w:rsid w:val="009612B8"/>
    <w:rPr>
      <w:rFonts w:ascii="Calibri" w:eastAsia="Times New Roman" w:hAnsi="Calibri"/>
      <w:sz w:val="16"/>
      <w:lang w:val="x-none" w:eastAsia="x-none"/>
    </w:rPr>
  </w:style>
  <w:style w:type="character" w:customStyle="1" w:styleId="Heading7Char">
    <w:name w:val="Heading 7 Char"/>
    <w:link w:val="Heading7"/>
    <w:rsid w:val="009612B8"/>
    <w:rPr>
      <w:rFonts w:ascii="Helvetica" w:eastAsia="Times New Roman" w:hAnsi="Helvetica"/>
      <w:b/>
      <w:sz w:val="16"/>
      <w:lang w:val="x-none" w:eastAsia="x-none"/>
    </w:rPr>
  </w:style>
  <w:style w:type="character" w:customStyle="1" w:styleId="Heading8Char">
    <w:name w:val="Heading 8 Char"/>
    <w:link w:val="Heading8"/>
    <w:rsid w:val="009612B8"/>
    <w:rPr>
      <w:rFonts w:ascii="Helvetica" w:eastAsia="Times New Roman" w:hAnsi="Helvetica"/>
      <w:b/>
      <w:sz w:val="16"/>
      <w:u w:val="single"/>
      <w:lang w:val="x-none" w:eastAsia="x-none"/>
    </w:rPr>
  </w:style>
  <w:style w:type="character" w:customStyle="1" w:styleId="Heading9Char">
    <w:name w:val="Heading 9 Char"/>
    <w:link w:val="Heading9"/>
    <w:rsid w:val="009612B8"/>
    <w:rPr>
      <w:rFonts w:ascii="Helvetica" w:eastAsia="Times New Roman" w:hAnsi="Helvetica"/>
      <w:b/>
      <w:sz w:val="16"/>
      <w:u w:val="single"/>
      <w:lang w:val="x-none" w:eastAsia="x-none"/>
    </w:rPr>
  </w:style>
  <w:style w:type="character" w:styleId="Hyperlink">
    <w:name w:val="Hyperlink"/>
    <w:rsid w:val="009612B8"/>
    <w:rPr>
      <w:color w:val="0000FF"/>
      <w:u w:val="single"/>
    </w:rPr>
  </w:style>
  <w:style w:type="paragraph" w:styleId="Footer">
    <w:name w:val="footer"/>
    <w:basedOn w:val="Normal"/>
    <w:link w:val="FooterChar"/>
    <w:rsid w:val="00BD5BB7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FooterChar">
    <w:name w:val="Footer Char"/>
    <w:link w:val="Footer"/>
    <w:rsid w:val="009612B8"/>
    <w:rPr>
      <w:rFonts w:ascii="Times" w:eastAsia="Times New Roman" w:hAnsi="Times"/>
      <w:sz w:val="22"/>
    </w:rPr>
  </w:style>
  <w:style w:type="character" w:styleId="PageNumber">
    <w:name w:val="page number"/>
    <w:basedOn w:val="DefaultParagraphFont"/>
    <w:rsid w:val="009612B8"/>
  </w:style>
  <w:style w:type="paragraph" w:styleId="Header">
    <w:name w:val="header"/>
    <w:basedOn w:val="Normal"/>
    <w:link w:val="HeaderChar"/>
    <w:rsid w:val="00BD5B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612B8"/>
    <w:rPr>
      <w:rFonts w:ascii="Frutiger LT Std 57 Cn" w:eastAsia="Times New Roman" w:hAnsi="Frutiger LT Std 57 Cn"/>
      <w:sz w:val="22"/>
    </w:rPr>
  </w:style>
  <w:style w:type="character" w:styleId="FollowedHyperlink">
    <w:name w:val="FollowedHyperlink"/>
    <w:rsid w:val="009612B8"/>
    <w:rPr>
      <w:color w:val="800080"/>
      <w:u w:val="single"/>
    </w:rPr>
  </w:style>
  <w:style w:type="character" w:styleId="Strong">
    <w:name w:val="Strong"/>
    <w:qFormat/>
    <w:rsid w:val="009612B8"/>
    <w:rPr>
      <w:b/>
      <w:bCs/>
    </w:rPr>
  </w:style>
  <w:style w:type="table" w:styleId="TableGrid">
    <w:name w:val="Table Grid"/>
    <w:basedOn w:val="TableNormal"/>
    <w:uiPriority w:val="59"/>
    <w:rsid w:val="009612B8"/>
    <w:rPr>
      <w:rFonts w:ascii="Frutiger LT Std 57 Cn" w:eastAsia="Times" w:hAnsi="Frutiger LT Std 57 Cn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unhideWhenUsed/>
    <w:rsid w:val="009612B8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9612B8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9612B8"/>
    <w:rPr>
      <w:rFonts w:ascii="Lucida Grande" w:eastAsia="Times New Roman" w:hAnsi="Lucida Grande" w:cs="Times New Roman"/>
      <w:sz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13F38"/>
    <w:pPr>
      <w:tabs>
        <w:tab w:val="left" w:pos="547"/>
        <w:tab w:val="right" w:leader="dot" w:pos="9270"/>
      </w:tabs>
      <w:spacing w:before="160"/>
    </w:pPr>
    <w:rPr>
      <w:b/>
      <w:bCs/>
      <w:noProof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B13F38"/>
    <w:pPr>
      <w:tabs>
        <w:tab w:val="left" w:pos="1260"/>
        <w:tab w:val="right" w:leader="dot" w:pos="9270"/>
      </w:tabs>
      <w:ind w:left="63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102F14"/>
    <w:pPr>
      <w:tabs>
        <w:tab w:val="left" w:pos="1980"/>
        <w:tab w:val="right" w:leader="dot" w:pos="9270"/>
      </w:tabs>
      <w:ind w:left="1350"/>
    </w:pPr>
    <w:rPr>
      <w:noProof/>
      <w:szCs w:val="22"/>
    </w:rPr>
  </w:style>
  <w:style w:type="paragraph" w:styleId="TOC4">
    <w:name w:val="toc 4"/>
    <w:basedOn w:val="Normal"/>
    <w:next w:val="Normal"/>
    <w:autoRedefine/>
    <w:uiPriority w:val="39"/>
    <w:rsid w:val="00235704"/>
    <w:pPr>
      <w:tabs>
        <w:tab w:val="right" w:leader="dot" w:pos="9270"/>
      </w:tabs>
      <w:ind w:left="900"/>
    </w:pPr>
  </w:style>
  <w:style w:type="paragraph" w:styleId="TOC5">
    <w:name w:val="toc 5"/>
    <w:basedOn w:val="Normal"/>
    <w:next w:val="Normal"/>
    <w:autoRedefine/>
    <w:uiPriority w:val="39"/>
    <w:rsid w:val="00102F14"/>
    <w:pPr>
      <w:keepNext/>
      <w:tabs>
        <w:tab w:val="right" w:leader="dot" w:pos="9270"/>
      </w:tabs>
      <w:spacing w:line="360" w:lineRule="auto"/>
    </w:pPr>
    <w:rPr>
      <w:b/>
      <w:bCs/>
      <w:noProof/>
      <w:sz w:val="28"/>
      <w:szCs w:val="18"/>
    </w:rPr>
  </w:style>
  <w:style w:type="paragraph" w:styleId="TOC6">
    <w:name w:val="toc 6"/>
    <w:basedOn w:val="Normal"/>
    <w:next w:val="Normal"/>
    <w:autoRedefine/>
    <w:uiPriority w:val="39"/>
    <w:rsid w:val="009612B8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612B8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9612B8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9612B8"/>
    <w:pPr>
      <w:ind w:left="1920"/>
    </w:pPr>
  </w:style>
  <w:style w:type="paragraph" w:styleId="ListParagraph">
    <w:name w:val="List Paragraph"/>
    <w:basedOn w:val="Normal"/>
    <w:uiPriority w:val="34"/>
    <w:qFormat/>
    <w:rsid w:val="009612B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9612B8"/>
    <w:rPr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9612B8"/>
    <w:rPr>
      <w:rFonts w:ascii="Frutiger LT Std 57 Cn" w:eastAsia="Times New Roman" w:hAnsi="Frutiger LT Std 57 Cn" w:cs="Times New Roman"/>
      <w:sz w:val="22"/>
      <w:szCs w:val="20"/>
      <w:lang w:val="x-none" w:eastAsia="x-none"/>
    </w:rPr>
  </w:style>
  <w:style w:type="character" w:styleId="EndnoteReference">
    <w:name w:val="endnote reference"/>
    <w:uiPriority w:val="99"/>
    <w:unhideWhenUsed/>
    <w:rsid w:val="009612B8"/>
    <w:rPr>
      <w:vertAlign w:val="superscript"/>
    </w:rPr>
  </w:style>
  <w:style w:type="character" w:styleId="Emphasis">
    <w:name w:val="Emphasis"/>
    <w:qFormat/>
    <w:rsid w:val="009612B8"/>
    <w:rPr>
      <w:i/>
      <w:iCs/>
    </w:rPr>
  </w:style>
  <w:style w:type="paragraph" w:styleId="HTMLPreformatted">
    <w:name w:val="HTML Preformatted"/>
    <w:basedOn w:val="Normal"/>
    <w:link w:val="HTMLPreformattedChar"/>
    <w:rsid w:val="0096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9612B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9612B8"/>
    <w:rPr>
      <w:rFonts w:cs="Arial"/>
      <w:i/>
      <w:iCs/>
      <w:sz w:val="20"/>
    </w:rPr>
  </w:style>
  <w:style w:type="character" w:customStyle="1" w:styleId="BodyTextChar">
    <w:name w:val="Body Text Char"/>
    <w:link w:val="BodyText"/>
    <w:rsid w:val="009612B8"/>
    <w:rPr>
      <w:rFonts w:ascii="Arial" w:eastAsia="Times New Roman" w:hAnsi="Arial" w:cs="Arial"/>
      <w:i/>
      <w:iCs/>
      <w:sz w:val="20"/>
      <w:szCs w:val="20"/>
    </w:rPr>
  </w:style>
  <w:style w:type="paragraph" w:styleId="Title">
    <w:name w:val="Title"/>
    <w:basedOn w:val="Normal"/>
    <w:link w:val="TitleChar"/>
    <w:qFormat/>
    <w:rsid w:val="009612B8"/>
    <w:pPr>
      <w:jc w:val="center"/>
    </w:pPr>
    <w:rPr>
      <w:sz w:val="28"/>
    </w:rPr>
  </w:style>
  <w:style w:type="character" w:customStyle="1" w:styleId="TitleChar">
    <w:name w:val="Title Char"/>
    <w:link w:val="Title"/>
    <w:rsid w:val="009612B8"/>
    <w:rPr>
      <w:rFonts w:ascii="Arial" w:eastAsia="Times New Roman" w:hAnsi="Arial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9612B8"/>
    <w:rPr>
      <w:b/>
      <w:i/>
      <w:sz w:val="28"/>
    </w:rPr>
  </w:style>
  <w:style w:type="character" w:customStyle="1" w:styleId="BodyText3Char">
    <w:name w:val="Body Text 3 Char"/>
    <w:link w:val="BodyText3"/>
    <w:rsid w:val="009612B8"/>
    <w:rPr>
      <w:rFonts w:ascii="Arial" w:eastAsia="Times New Roman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9612B8"/>
    <w:pPr>
      <w:spacing w:after="120" w:line="480" w:lineRule="auto"/>
    </w:pPr>
  </w:style>
  <w:style w:type="character" w:customStyle="1" w:styleId="BodyText2Char">
    <w:name w:val="Body Text 2 Char"/>
    <w:link w:val="BodyText2"/>
    <w:rsid w:val="009612B8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rsid w:val="009612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612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612B8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rsid w:val="009612B8"/>
    <w:rPr>
      <w:sz w:val="18"/>
    </w:rPr>
  </w:style>
  <w:style w:type="paragraph" w:styleId="CommentText">
    <w:name w:val="annotation text"/>
    <w:basedOn w:val="Normal"/>
    <w:link w:val="CommentTextChar"/>
    <w:rsid w:val="009612B8"/>
  </w:style>
  <w:style w:type="character" w:customStyle="1" w:styleId="CommentTextChar">
    <w:name w:val="Comment Text Char"/>
    <w:link w:val="CommentText"/>
    <w:rsid w:val="009612B8"/>
    <w:rPr>
      <w:rFonts w:ascii="Arial" w:eastAsia="Times New Roman" w:hAnsi="Arial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612B8"/>
  </w:style>
  <w:style w:type="character" w:customStyle="1" w:styleId="CommentSubjectChar">
    <w:name w:val="Comment Subject Char"/>
    <w:basedOn w:val="CommentTextChar"/>
    <w:link w:val="CommentSubject"/>
    <w:rsid w:val="009612B8"/>
    <w:rPr>
      <w:rFonts w:ascii="Arial" w:eastAsia="Times New Roman" w:hAnsi="Arial" w:cs="Times New Roman"/>
      <w:sz w:val="22"/>
      <w:szCs w:val="20"/>
    </w:rPr>
  </w:style>
  <w:style w:type="paragraph" w:customStyle="1" w:styleId="Default">
    <w:name w:val="Default"/>
    <w:rsid w:val="009612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9612B8"/>
    <w:rPr>
      <w:szCs w:val="24"/>
    </w:rPr>
  </w:style>
  <w:style w:type="character" w:customStyle="1" w:styleId="FootnoteTextChar">
    <w:name w:val="Footnote Text Char"/>
    <w:link w:val="FootnoteText"/>
    <w:rsid w:val="009612B8"/>
    <w:rPr>
      <w:rFonts w:ascii="Arial" w:eastAsia="Times New Roman" w:hAnsi="Arial" w:cs="Times New Roman"/>
      <w:sz w:val="22"/>
    </w:rPr>
  </w:style>
  <w:style w:type="paragraph" w:customStyle="1" w:styleId="courier">
    <w:name w:val="courier"/>
    <w:aliases w:val="12"/>
    <w:basedOn w:val="Normal"/>
    <w:rsid w:val="002165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reference">
    <w:name w:val="reference"/>
    <w:basedOn w:val="Normal"/>
    <w:rsid w:val="00AF327B"/>
    <w:pPr>
      <w:spacing w:line="480" w:lineRule="atLeast"/>
      <w:ind w:left="360" w:hanging="360"/>
    </w:pPr>
    <w:rPr>
      <w:rFonts w:ascii="Arial" w:hAnsi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AF327B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AF327B"/>
    <w:rPr>
      <w:rFonts w:ascii="Arial" w:eastAsia="Times New Roman" w:hAnsi="Arial" w:cs="Arial"/>
      <w:sz w:val="22"/>
      <w:szCs w:val="24"/>
    </w:rPr>
  </w:style>
  <w:style w:type="paragraph" w:styleId="Revision">
    <w:name w:val="Revision"/>
    <w:hidden/>
    <w:rsid w:val="002D7FA6"/>
    <w:rPr>
      <w:rFonts w:ascii="Frutiger LT Std 57 Cn" w:eastAsia="Times New Roman" w:hAnsi="Frutiger LT Std 57 Cn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E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1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5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FA46C-21BF-834A-AB09-69C0BDEB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Pollock</dc:creator>
  <cp:keywords/>
  <dc:description/>
  <cp:lastModifiedBy>Beintema, Margaret</cp:lastModifiedBy>
  <cp:revision>6</cp:revision>
  <cp:lastPrinted>2020-04-17T21:30:00Z</cp:lastPrinted>
  <dcterms:created xsi:type="dcterms:W3CDTF">2024-09-12T15:04:00Z</dcterms:created>
  <dcterms:modified xsi:type="dcterms:W3CDTF">2024-10-15T17:01:00Z</dcterms:modified>
</cp:coreProperties>
</file>