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28595" w14:textId="77777777" w:rsidR="00587AEA" w:rsidRDefault="00587AEA">
      <w:pPr>
        <w:rPr>
          <w:b/>
          <w:i/>
          <w:sz w:val="28"/>
        </w:rPr>
      </w:pPr>
    </w:p>
    <w:p w14:paraId="3EB29986" w14:textId="77777777" w:rsidR="00574DF4" w:rsidRDefault="00574DF4">
      <w:pPr>
        <w:rPr>
          <w:b/>
          <w:i/>
          <w:sz w:val="28"/>
        </w:rPr>
      </w:pPr>
    </w:p>
    <w:p w14:paraId="64B8877D" w14:textId="77777777" w:rsidR="00574DF4" w:rsidRDefault="00574DF4">
      <w:pPr>
        <w:rPr>
          <w:b/>
          <w:i/>
          <w:sz w:val="28"/>
        </w:rPr>
      </w:pPr>
    </w:p>
    <w:p w14:paraId="1632B023" w14:textId="77777777" w:rsidR="00574DF4" w:rsidRDefault="00574DF4">
      <w:pPr>
        <w:rPr>
          <w:b/>
          <w:i/>
          <w:sz w:val="28"/>
        </w:rPr>
      </w:pPr>
    </w:p>
    <w:p w14:paraId="319BED82" w14:textId="77777777" w:rsidR="00574DF4" w:rsidRDefault="00574DF4">
      <w:pPr>
        <w:rPr>
          <w:b/>
          <w:i/>
          <w:sz w:val="28"/>
        </w:rPr>
      </w:pPr>
    </w:p>
    <w:p w14:paraId="45F34FF2" w14:textId="77777777" w:rsidR="00574DF4" w:rsidRDefault="00574DF4">
      <w:pPr>
        <w:rPr>
          <w:b/>
          <w:i/>
          <w:sz w:val="28"/>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4111"/>
        <w:gridCol w:w="2854"/>
      </w:tblGrid>
      <w:tr w:rsidR="00374A71" w:rsidRPr="00A400AB" w14:paraId="4853EBCF" w14:textId="77777777" w:rsidTr="00BC5C97">
        <w:trPr>
          <w:trHeight w:val="645"/>
        </w:trPr>
        <w:tc>
          <w:tcPr>
            <w:tcW w:w="10207" w:type="dxa"/>
            <w:gridSpan w:val="3"/>
            <w:tcBorders>
              <w:top w:val="double" w:sz="4" w:space="0" w:color="auto"/>
              <w:left w:val="double" w:sz="4" w:space="0" w:color="auto"/>
              <w:bottom w:val="double" w:sz="4" w:space="0" w:color="auto"/>
              <w:right w:val="double" w:sz="4" w:space="0" w:color="auto"/>
            </w:tcBorders>
            <w:shd w:val="clear" w:color="auto" w:fill="auto"/>
          </w:tcPr>
          <w:p w14:paraId="490B5DED" w14:textId="04E3DE2B" w:rsidR="00374A71" w:rsidRPr="00574DF4" w:rsidRDefault="006848E1" w:rsidP="00875AA1">
            <w:pPr>
              <w:ind w:left="-680"/>
              <w:jc w:val="both"/>
              <w:rPr>
                <w:color w:val="A6A6A6" w:themeColor="background1" w:themeShade="A6"/>
                <w:sz w:val="28"/>
              </w:rPr>
            </w:pPr>
            <w:r>
              <w:rPr>
                <w:b/>
                <w:i/>
                <w:sz w:val="28"/>
              </w:rPr>
              <w:t xml:space="preserve">     </w:t>
            </w:r>
            <w:r w:rsidR="001405BB">
              <w:rPr>
                <w:b/>
                <w:i/>
                <w:sz w:val="28"/>
              </w:rPr>
              <w:t xml:space="preserve">  </w:t>
            </w:r>
            <w:r>
              <w:rPr>
                <w:b/>
                <w:i/>
                <w:sz w:val="28"/>
              </w:rPr>
              <w:t xml:space="preserve"> </w:t>
            </w:r>
            <w:r w:rsidR="0007267F" w:rsidRPr="0007267F">
              <w:rPr>
                <w:b/>
                <w:sz w:val="24"/>
                <w:szCs w:val="36"/>
                <w:u w:val="single"/>
              </w:rPr>
              <w:t>TITLE</w:t>
            </w:r>
            <w:r w:rsidR="00875AA1" w:rsidRPr="0007267F">
              <w:rPr>
                <w:b/>
                <w:sz w:val="24"/>
                <w:szCs w:val="36"/>
                <w:u w:val="single"/>
              </w:rPr>
              <w:t>:</w:t>
            </w:r>
            <w:r w:rsidR="0012451D" w:rsidRPr="0007267F">
              <w:rPr>
                <w:b/>
                <w:sz w:val="24"/>
                <w:szCs w:val="36"/>
              </w:rPr>
              <w:t xml:space="preserve"> </w:t>
            </w:r>
            <w:r w:rsidR="0007267F">
              <w:rPr>
                <w:b/>
                <w:sz w:val="24"/>
                <w:szCs w:val="36"/>
              </w:rPr>
              <w:t xml:space="preserve"> </w:t>
            </w:r>
            <w:r w:rsidR="00574DF4" w:rsidRPr="00574DF4">
              <w:rPr>
                <w:sz w:val="28"/>
              </w:rPr>
              <w:t>Abrasive Wheels/Grinders – Bench, Floor, and Hand</w:t>
            </w:r>
          </w:p>
          <w:p w14:paraId="541F1ACC" w14:textId="77777777" w:rsidR="00374A71" w:rsidRPr="00D2247A" w:rsidRDefault="00374A71" w:rsidP="00007489">
            <w:pPr>
              <w:jc w:val="center"/>
              <w:rPr>
                <w:b/>
                <w:sz w:val="24"/>
              </w:rPr>
            </w:pPr>
          </w:p>
        </w:tc>
      </w:tr>
      <w:tr w:rsidR="00374A71" w:rsidRPr="00A400AB" w14:paraId="6C0AFDA9" w14:textId="77777777" w:rsidTr="00BC5C97">
        <w:trPr>
          <w:trHeight w:val="1775"/>
        </w:trPr>
        <w:tc>
          <w:tcPr>
            <w:tcW w:w="3242" w:type="dxa"/>
            <w:tcBorders>
              <w:top w:val="double" w:sz="4" w:space="0" w:color="auto"/>
              <w:left w:val="double" w:sz="4" w:space="0" w:color="auto"/>
              <w:bottom w:val="double" w:sz="4" w:space="0" w:color="auto"/>
              <w:right w:val="double" w:sz="4" w:space="0" w:color="auto"/>
            </w:tcBorders>
            <w:shd w:val="clear" w:color="auto" w:fill="auto"/>
          </w:tcPr>
          <w:p w14:paraId="568A4D06" w14:textId="77777777" w:rsidR="00BC5C97" w:rsidRDefault="00DB212C" w:rsidP="008B010A">
            <w:pPr>
              <w:jc w:val="center"/>
              <w:rPr>
                <w:b/>
                <w:sz w:val="24"/>
                <w:u w:val="single"/>
              </w:rPr>
            </w:pPr>
            <w:r>
              <w:rPr>
                <w:b/>
                <w:sz w:val="24"/>
                <w:u w:val="single"/>
              </w:rPr>
              <w:t xml:space="preserve">Created </w:t>
            </w:r>
            <w:r w:rsidR="008B010A">
              <w:rPr>
                <w:b/>
                <w:sz w:val="24"/>
                <w:u w:val="single"/>
              </w:rPr>
              <w:t>Date</w:t>
            </w:r>
            <w:r>
              <w:rPr>
                <w:b/>
                <w:sz w:val="24"/>
                <w:u w:val="single"/>
              </w:rPr>
              <w:t>:</w:t>
            </w:r>
            <w:r w:rsidR="008B010A">
              <w:rPr>
                <w:b/>
                <w:sz w:val="24"/>
                <w:u w:val="single"/>
              </w:rPr>
              <w:t xml:space="preserve"> </w:t>
            </w:r>
          </w:p>
          <w:p w14:paraId="12B9BD71" w14:textId="3741C87E" w:rsidR="00374A71" w:rsidRPr="0007267F" w:rsidRDefault="00574DF4" w:rsidP="008B010A">
            <w:pPr>
              <w:jc w:val="center"/>
              <w:rPr>
                <w:sz w:val="24"/>
              </w:rPr>
            </w:pPr>
            <w:r w:rsidRPr="0007267F">
              <w:rPr>
                <w:sz w:val="24"/>
              </w:rPr>
              <w:t>2018/06/19</w:t>
            </w:r>
          </w:p>
          <w:p w14:paraId="7AA55EDB" w14:textId="77777777" w:rsidR="00DB212C" w:rsidRDefault="00DB212C" w:rsidP="008B010A">
            <w:pPr>
              <w:jc w:val="center"/>
              <w:rPr>
                <w:b/>
                <w:sz w:val="24"/>
              </w:rPr>
            </w:pPr>
          </w:p>
          <w:p w14:paraId="3534EA5A" w14:textId="77777777" w:rsidR="00DB212C" w:rsidRDefault="00DB212C" w:rsidP="00BC5C97">
            <w:pPr>
              <w:jc w:val="center"/>
              <w:rPr>
                <w:b/>
                <w:sz w:val="24"/>
                <w:u w:val="single"/>
              </w:rPr>
            </w:pPr>
            <w:r w:rsidRPr="00DB212C">
              <w:rPr>
                <w:b/>
                <w:sz w:val="24"/>
                <w:u w:val="single"/>
              </w:rPr>
              <w:t>Reviewed Date</w:t>
            </w:r>
            <w:r>
              <w:rPr>
                <w:b/>
                <w:sz w:val="24"/>
                <w:u w:val="single"/>
              </w:rPr>
              <w:t>:</w:t>
            </w:r>
          </w:p>
          <w:p w14:paraId="4A0F3CA9" w14:textId="6AD0A4E3" w:rsidR="004E456F" w:rsidRPr="004E456F" w:rsidRDefault="004E456F" w:rsidP="00BC5C97">
            <w:pPr>
              <w:jc w:val="center"/>
              <w:rPr>
                <w:b/>
                <w:i/>
                <w:sz w:val="28"/>
              </w:rPr>
            </w:pPr>
          </w:p>
        </w:tc>
        <w:tc>
          <w:tcPr>
            <w:tcW w:w="4111" w:type="dxa"/>
            <w:tcBorders>
              <w:top w:val="double" w:sz="4" w:space="0" w:color="auto"/>
              <w:left w:val="double" w:sz="4" w:space="0" w:color="auto"/>
              <w:bottom w:val="double" w:sz="4" w:space="0" w:color="auto"/>
              <w:right w:val="double" w:sz="4" w:space="0" w:color="auto"/>
            </w:tcBorders>
            <w:shd w:val="clear" w:color="auto" w:fill="auto"/>
          </w:tcPr>
          <w:p w14:paraId="4597018D" w14:textId="77777777" w:rsidR="00374A71" w:rsidRDefault="00374A71" w:rsidP="00374A71">
            <w:pPr>
              <w:jc w:val="center"/>
              <w:rPr>
                <w:b/>
                <w:sz w:val="24"/>
                <w:u w:val="single"/>
              </w:rPr>
            </w:pPr>
            <w:r w:rsidRPr="00374A71">
              <w:rPr>
                <w:b/>
                <w:sz w:val="24"/>
                <w:u w:val="single"/>
              </w:rPr>
              <w:t>Prepared by:</w:t>
            </w:r>
          </w:p>
          <w:p w14:paraId="5FAB72D8" w14:textId="77777777" w:rsidR="00875AA1" w:rsidRDefault="00875AA1" w:rsidP="00875AA1">
            <w:pPr>
              <w:jc w:val="center"/>
              <w:rPr>
                <w:b/>
                <w:sz w:val="24"/>
                <w:szCs w:val="24"/>
                <w:u w:val="single"/>
              </w:rPr>
            </w:pPr>
          </w:p>
          <w:p w14:paraId="4F61C047" w14:textId="77777777" w:rsidR="00875AA1" w:rsidRDefault="00875AA1" w:rsidP="00875AA1">
            <w:pPr>
              <w:jc w:val="center"/>
              <w:rPr>
                <w:b/>
                <w:sz w:val="24"/>
                <w:szCs w:val="24"/>
                <w:u w:val="single"/>
              </w:rPr>
            </w:pPr>
            <w:r>
              <w:rPr>
                <w:b/>
                <w:sz w:val="24"/>
                <w:szCs w:val="24"/>
                <w:u w:val="single"/>
              </w:rPr>
              <w:t>Approved by:</w:t>
            </w:r>
          </w:p>
          <w:p w14:paraId="741A4EA3" w14:textId="55FEFE15" w:rsidR="0012451D" w:rsidRPr="0012451D" w:rsidRDefault="0012451D" w:rsidP="00875AA1">
            <w:pPr>
              <w:jc w:val="center"/>
              <w:rPr>
                <w:color w:val="A6A6A6" w:themeColor="background1" w:themeShade="A6"/>
              </w:rPr>
            </w:pPr>
          </w:p>
        </w:tc>
        <w:tc>
          <w:tcPr>
            <w:tcW w:w="2854" w:type="dxa"/>
            <w:tcBorders>
              <w:top w:val="double" w:sz="4" w:space="0" w:color="auto"/>
              <w:bottom w:val="double" w:sz="4" w:space="0" w:color="auto"/>
              <w:right w:val="double" w:sz="4" w:space="0" w:color="auto"/>
            </w:tcBorders>
            <w:shd w:val="clear" w:color="auto" w:fill="auto"/>
          </w:tcPr>
          <w:p w14:paraId="3047C42B" w14:textId="77777777" w:rsidR="00374A71" w:rsidRDefault="00374A71" w:rsidP="0093341A">
            <w:pPr>
              <w:jc w:val="center"/>
              <w:rPr>
                <w:b/>
                <w:sz w:val="24"/>
                <w:u w:val="single"/>
              </w:rPr>
            </w:pPr>
            <w:r w:rsidRPr="00374A71">
              <w:rPr>
                <w:b/>
                <w:sz w:val="24"/>
                <w:u w:val="single"/>
              </w:rPr>
              <w:t>Review Period:</w:t>
            </w:r>
          </w:p>
          <w:p w14:paraId="4C3D7053" w14:textId="2F518C9E" w:rsidR="008B010A" w:rsidRPr="0007267F" w:rsidRDefault="008B010A" w:rsidP="0007267F">
            <w:pPr>
              <w:rPr>
                <w:sz w:val="24"/>
              </w:rPr>
            </w:pPr>
            <w:r>
              <w:rPr>
                <w:b/>
                <w:sz w:val="24"/>
              </w:rPr>
              <w:t xml:space="preserve">            </w:t>
            </w:r>
            <w:r w:rsidR="0007267F">
              <w:rPr>
                <w:sz w:val="24"/>
              </w:rPr>
              <w:t>Annually</w:t>
            </w:r>
          </w:p>
        </w:tc>
      </w:tr>
    </w:tbl>
    <w:p w14:paraId="7CB2309B" w14:textId="77777777" w:rsidR="00007489" w:rsidRDefault="0000748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D7272" w:rsidRPr="00A400AB" w14:paraId="72079828" w14:textId="77777777" w:rsidTr="00A400AB">
        <w:tc>
          <w:tcPr>
            <w:tcW w:w="9936" w:type="dxa"/>
            <w:shd w:val="clear" w:color="auto" w:fill="auto"/>
          </w:tcPr>
          <w:p w14:paraId="5AFFA005" w14:textId="34CEDC8E" w:rsidR="00AE669D" w:rsidRDefault="00DD7272" w:rsidP="00AE669D">
            <w:pPr>
              <w:rPr>
                <w:sz w:val="24"/>
              </w:rPr>
            </w:pPr>
            <w:r w:rsidRPr="00A400AB">
              <w:rPr>
                <w:b/>
                <w:sz w:val="24"/>
                <w:u w:val="single"/>
              </w:rPr>
              <w:t>DESCRIPTION:</w:t>
            </w:r>
            <w:r w:rsidRPr="00A400AB">
              <w:rPr>
                <w:sz w:val="24"/>
              </w:rPr>
              <w:t xml:space="preserve"> </w:t>
            </w:r>
            <w:r w:rsidR="0007267F">
              <w:rPr>
                <w:sz w:val="24"/>
              </w:rPr>
              <w:t xml:space="preserve"> </w:t>
            </w:r>
          </w:p>
          <w:p w14:paraId="7B44B387" w14:textId="77777777" w:rsidR="00574DF4" w:rsidRDefault="00574DF4" w:rsidP="00AE669D">
            <w:pPr>
              <w:rPr>
                <w:sz w:val="24"/>
              </w:rPr>
            </w:pPr>
          </w:p>
          <w:p w14:paraId="1A4A09D6" w14:textId="77777777" w:rsidR="00002858" w:rsidRDefault="00574DF4" w:rsidP="00851442">
            <w:pPr>
              <w:rPr>
                <w:sz w:val="24"/>
              </w:rPr>
            </w:pPr>
            <w:r w:rsidRPr="00574DF4">
              <w:rPr>
                <w:sz w:val="24"/>
              </w:rPr>
              <w:t>There are two basic types of grinders: stationary grinders, such as bench or pedestal grinders; and portable hand grinders. This SOP applies to both types of grinders. The content of this SOP is based on</w:t>
            </w:r>
            <w:r>
              <w:rPr>
                <w:sz w:val="24"/>
              </w:rPr>
              <w:t xml:space="preserve"> the Alberta </w:t>
            </w:r>
            <w:r w:rsidRPr="00574DF4">
              <w:rPr>
                <w:sz w:val="24"/>
              </w:rPr>
              <w:t xml:space="preserve">Occupational </w:t>
            </w:r>
            <w:r>
              <w:rPr>
                <w:sz w:val="24"/>
              </w:rPr>
              <w:t xml:space="preserve">Health and </w:t>
            </w:r>
            <w:r w:rsidRPr="00574DF4">
              <w:rPr>
                <w:sz w:val="24"/>
              </w:rPr>
              <w:t>Safety</w:t>
            </w:r>
            <w:r>
              <w:rPr>
                <w:sz w:val="24"/>
              </w:rPr>
              <w:t xml:space="preserve"> Act, Regulation and Code</w:t>
            </w:r>
            <w:r w:rsidRPr="00574DF4">
              <w:rPr>
                <w:sz w:val="24"/>
              </w:rPr>
              <w:t xml:space="preserve">, as well as recognized safe </w:t>
            </w:r>
            <w:r>
              <w:rPr>
                <w:sz w:val="24"/>
              </w:rPr>
              <w:t xml:space="preserve">work </w:t>
            </w:r>
            <w:r w:rsidRPr="00574DF4">
              <w:rPr>
                <w:sz w:val="24"/>
              </w:rPr>
              <w:t>practices</w:t>
            </w:r>
            <w:r>
              <w:rPr>
                <w:sz w:val="24"/>
              </w:rPr>
              <w:t xml:space="preserve"> and standards</w:t>
            </w:r>
            <w:r w:rsidRPr="00574DF4">
              <w:rPr>
                <w:sz w:val="24"/>
              </w:rPr>
              <w:t xml:space="preserve">. </w:t>
            </w:r>
          </w:p>
          <w:p w14:paraId="1FFAC295" w14:textId="3266514F" w:rsidR="00851442" w:rsidRPr="00472152" w:rsidRDefault="00851442" w:rsidP="00851442">
            <w:pPr>
              <w:rPr>
                <w:sz w:val="24"/>
              </w:rPr>
            </w:pPr>
          </w:p>
        </w:tc>
      </w:tr>
    </w:tbl>
    <w:p w14:paraId="2865220E" w14:textId="77777777" w:rsidR="00587AEA" w:rsidRDefault="00587AEA">
      <w:pPr>
        <w:rPr>
          <w:b/>
          <w:sz w:val="24"/>
          <w:u w:val="single"/>
        </w:rPr>
      </w:pPr>
    </w:p>
    <w:p w14:paraId="70FA8405" w14:textId="77777777" w:rsidR="00851442" w:rsidRDefault="00851442">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51442" w:rsidRPr="00A400AB" w14:paraId="544A031D" w14:textId="77777777" w:rsidTr="00081723">
        <w:tc>
          <w:tcPr>
            <w:tcW w:w="9936" w:type="dxa"/>
            <w:shd w:val="clear" w:color="auto" w:fill="auto"/>
          </w:tcPr>
          <w:p w14:paraId="1F4E0D61" w14:textId="77777777" w:rsidR="00851442" w:rsidRDefault="00851442" w:rsidP="00081723">
            <w:pPr>
              <w:rPr>
                <w:sz w:val="24"/>
              </w:rPr>
            </w:pPr>
            <w:r>
              <w:rPr>
                <w:b/>
                <w:sz w:val="24"/>
                <w:u w:val="single"/>
              </w:rPr>
              <w:t>RESPONSIBILITY</w:t>
            </w:r>
            <w:r w:rsidRPr="00A400AB">
              <w:rPr>
                <w:b/>
                <w:sz w:val="24"/>
                <w:u w:val="single"/>
              </w:rPr>
              <w:t>:</w:t>
            </w:r>
            <w:r w:rsidRPr="00A400AB">
              <w:rPr>
                <w:sz w:val="24"/>
              </w:rPr>
              <w:t xml:space="preserve"> </w:t>
            </w:r>
            <w:r>
              <w:rPr>
                <w:sz w:val="24"/>
              </w:rPr>
              <w:t xml:space="preserve"> </w:t>
            </w:r>
          </w:p>
          <w:p w14:paraId="10640EF8" w14:textId="77777777" w:rsidR="00851442" w:rsidRDefault="00851442" w:rsidP="00081723">
            <w:pPr>
              <w:rPr>
                <w:sz w:val="24"/>
              </w:rPr>
            </w:pPr>
          </w:p>
          <w:p w14:paraId="699EF391" w14:textId="77777777" w:rsidR="00851442" w:rsidRPr="00851442" w:rsidRDefault="00851442" w:rsidP="00081723">
            <w:pPr>
              <w:rPr>
                <w:b/>
                <w:sz w:val="24"/>
              </w:rPr>
            </w:pPr>
            <w:r w:rsidRPr="00574DF4">
              <w:rPr>
                <w:sz w:val="24"/>
              </w:rPr>
              <w:t xml:space="preserve"> </w:t>
            </w:r>
            <w:r w:rsidRPr="00851442">
              <w:rPr>
                <w:b/>
                <w:sz w:val="24"/>
              </w:rPr>
              <w:t xml:space="preserve">A. Supervisor </w:t>
            </w:r>
          </w:p>
          <w:p w14:paraId="11F2F9B7" w14:textId="77777777" w:rsidR="00851442" w:rsidRDefault="00851442" w:rsidP="00081723">
            <w:pPr>
              <w:rPr>
                <w:sz w:val="24"/>
              </w:rPr>
            </w:pPr>
            <w:r w:rsidRPr="00851442">
              <w:rPr>
                <w:sz w:val="24"/>
              </w:rPr>
              <w:t>The Supervisor is responsible for ensuring personnel under his/her supervision are trained on the safe and proper use of the grinder and that correct procedures are followed.</w:t>
            </w:r>
          </w:p>
          <w:p w14:paraId="31629482" w14:textId="77777777" w:rsidR="00851442" w:rsidRPr="00851442" w:rsidRDefault="00851442" w:rsidP="00081723">
            <w:pPr>
              <w:rPr>
                <w:sz w:val="24"/>
              </w:rPr>
            </w:pPr>
          </w:p>
          <w:p w14:paraId="2DE80D74" w14:textId="77777777" w:rsidR="00851442" w:rsidRPr="00851442" w:rsidRDefault="00851442" w:rsidP="00081723">
            <w:pPr>
              <w:rPr>
                <w:b/>
                <w:sz w:val="24"/>
              </w:rPr>
            </w:pPr>
            <w:r w:rsidRPr="00851442">
              <w:rPr>
                <w:b/>
                <w:sz w:val="24"/>
              </w:rPr>
              <w:t>B. Operators of a grinder</w:t>
            </w:r>
          </w:p>
          <w:p w14:paraId="3A58E6E5" w14:textId="77777777" w:rsidR="00851442" w:rsidRPr="00851442" w:rsidRDefault="00851442" w:rsidP="00081723">
            <w:pPr>
              <w:numPr>
                <w:ilvl w:val="0"/>
                <w:numId w:val="23"/>
              </w:numPr>
              <w:rPr>
                <w:sz w:val="24"/>
              </w:rPr>
            </w:pPr>
            <w:r w:rsidRPr="00851442">
              <w:rPr>
                <w:sz w:val="24"/>
              </w:rPr>
              <w:t xml:space="preserve">Operators must receive proper training from their Supervisor on the safe and proper use of a grinder prior to use. </w:t>
            </w:r>
          </w:p>
          <w:p w14:paraId="7F9EAB2A" w14:textId="77777777" w:rsidR="00851442" w:rsidRDefault="00851442" w:rsidP="00081723">
            <w:pPr>
              <w:numPr>
                <w:ilvl w:val="0"/>
                <w:numId w:val="23"/>
              </w:numPr>
              <w:rPr>
                <w:sz w:val="24"/>
              </w:rPr>
            </w:pPr>
            <w:r w:rsidRPr="00851442">
              <w:rPr>
                <w:sz w:val="24"/>
              </w:rPr>
              <w:t xml:space="preserve">Operators must follow correct procedures.  </w:t>
            </w:r>
          </w:p>
          <w:p w14:paraId="05197182" w14:textId="158743C7" w:rsidR="00851442" w:rsidRPr="00BC5597" w:rsidRDefault="00851442" w:rsidP="00BC5597">
            <w:pPr>
              <w:numPr>
                <w:ilvl w:val="0"/>
                <w:numId w:val="23"/>
              </w:numPr>
              <w:rPr>
                <w:sz w:val="24"/>
              </w:rPr>
            </w:pPr>
            <w:r w:rsidRPr="00BC5597">
              <w:rPr>
                <w:sz w:val="24"/>
              </w:rPr>
              <w:t>Operators shall report any injuries and incidents to Campus Safety</w:t>
            </w:r>
            <w:r w:rsidR="00BC5597" w:rsidRPr="00BC5597">
              <w:rPr>
                <w:sz w:val="24"/>
              </w:rPr>
              <w:t xml:space="preserve"> </w:t>
            </w:r>
            <w:hyperlink r:id="rId8" w:history="1">
              <w:r w:rsidR="00BC5597" w:rsidRPr="00BC5597">
                <w:rPr>
                  <w:rStyle w:val="Hyperlink"/>
                  <w:sz w:val="24"/>
                </w:rPr>
                <w:t>http://www.uleth.ca/risk-and-safety-services/node/add/cair</w:t>
              </w:r>
            </w:hyperlink>
            <w:r w:rsidR="00BC5597" w:rsidRPr="00BC5597">
              <w:rPr>
                <w:sz w:val="24"/>
              </w:rPr>
              <w:t xml:space="preserve"> </w:t>
            </w:r>
            <w:r w:rsidRPr="00BC5597">
              <w:rPr>
                <w:sz w:val="24"/>
              </w:rPr>
              <w:t>and their Supervisor.</w:t>
            </w:r>
          </w:p>
          <w:p w14:paraId="3C243675" w14:textId="77777777" w:rsidR="00851442" w:rsidRPr="00472152" w:rsidRDefault="00851442" w:rsidP="00081723">
            <w:pPr>
              <w:rPr>
                <w:sz w:val="24"/>
              </w:rPr>
            </w:pPr>
          </w:p>
        </w:tc>
      </w:tr>
    </w:tbl>
    <w:p w14:paraId="1A1A1EF3" w14:textId="77777777" w:rsidR="00851442" w:rsidRDefault="00851442">
      <w:pPr>
        <w:rPr>
          <w:b/>
          <w:sz w:val="24"/>
          <w:u w:val="single"/>
        </w:rPr>
      </w:pPr>
    </w:p>
    <w:p w14:paraId="4AD83FBD" w14:textId="77777777" w:rsidR="00EF0967" w:rsidRDefault="00EF0967">
      <w:pPr>
        <w:rPr>
          <w:b/>
          <w:sz w:val="24"/>
          <w:u w:val="single"/>
        </w:rPr>
      </w:pPr>
    </w:p>
    <w:p w14:paraId="091C3389" w14:textId="77777777" w:rsidR="007C5126" w:rsidRDefault="007C5126">
      <w:pPr>
        <w:rPr>
          <w:b/>
          <w:sz w:val="24"/>
          <w:u w:val="single"/>
        </w:rPr>
      </w:pPr>
    </w:p>
    <w:p w14:paraId="63AF8690" w14:textId="77777777" w:rsidR="007C5126" w:rsidRDefault="007C5126">
      <w:pPr>
        <w:rPr>
          <w:b/>
          <w:sz w:val="24"/>
          <w:u w:val="single"/>
        </w:rPr>
      </w:pPr>
    </w:p>
    <w:p w14:paraId="19F1D3C8" w14:textId="77777777" w:rsidR="007C5126" w:rsidRDefault="007C5126">
      <w:pPr>
        <w:rPr>
          <w:b/>
          <w:sz w:val="24"/>
          <w:u w:val="single"/>
        </w:rPr>
      </w:pPr>
    </w:p>
    <w:p w14:paraId="6D565E4B" w14:textId="77777777" w:rsidR="007C5126" w:rsidRDefault="007C5126">
      <w:pPr>
        <w:rPr>
          <w:b/>
          <w:sz w:val="24"/>
          <w:u w:val="single"/>
        </w:rPr>
      </w:pPr>
    </w:p>
    <w:p w14:paraId="256C5DC1" w14:textId="77777777" w:rsidR="007C5126" w:rsidRDefault="007C5126">
      <w:pPr>
        <w:rPr>
          <w:b/>
          <w:sz w:val="24"/>
          <w:u w:val="single"/>
        </w:rPr>
      </w:pPr>
    </w:p>
    <w:p w14:paraId="49558E5A" w14:textId="77777777" w:rsidR="007C5126" w:rsidRDefault="007C5126">
      <w:pPr>
        <w:rPr>
          <w:b/>
          <w:sz w:val="24"/>
          <w:u w:val="single"/>
        </w:rPr>
      </w:pPr>
    </w:p>
    <w:p w14:paraId="7242F958" w14:textId="77777777" w:rsidR="007C5126" w:rsidRDefault="007C5126">
      <w:pPr>
        <w:rPr>
          <w:b/>
          <w:sz w:val="24"/>
          <w:u w:val="single"/>
        </w:rPr>
      </w:pPr>
    </w:p>
    <w:p w14:paraId="0E649F54" w14:textId="77777777" w:rsidR="007C5126" w:rsidRDefault="007C5126">
      <w:pPr>
        <w:rPr>
          <w:b/>
          <w:sz w:val="24"/>
          <w:u w:val="single"/>
        </w:rPr>
      </w:pPr>
    </w:p>
    <w:p w14:paraId="454124D2" w14:textId="77777777" w:rsidR="007C5126" w:rsidRDefault="007C5126">
      <w:pPr>
        <w:rPr>
          <w:b/>
          <w:sz w:val="24"/>
          <w:u w:val="single"/>
        </w:rPr>
      </w:pPr>
    </w:p>
    <w:p w14:paraId="01388348" w14:textId="77777777" w:rsidR="007C5126" w:rsidRDefault="007C5126">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2019E7" w:rsidRPr="004056EE" w14:paraId="075FC08C" w14:textId="77777777" w:rsidTr="004056EE">
        <w:trPr>
          <w:trHeight w:val="846"/>
        </w:trPr>
        <w:tc>
          <w:tcPr>
            <w:tcW w:w="9936" w:type="dxa"/>
            <w:shd w:val="clear" w:color="auto" w:fill="auto"/>
          </w:tcPr>
          <w:p w14:paraId="5CC5BD6A" w14:textId="77777777" w:rsidR="00EA1350" w:rsidRDefault="002019E7">
            <w:pPr>
              <w:rPr>
                <w:b/>
                <w:sz w:val="24"/>
              </w:rPr>
            </w:pPr>
            <w:r w:rsidRPr="004056EE">
              <w:rPr>
                <w:b/>
                <w:sz w:val="24"/>
                <w:u w:val="single"/>
              </w:rPr>
              <w:t>TRAINING REQUIREMENTS</w:t>
            </w:r>
            <w:r w:rsidRPr="008B010A">
              <w:rPr>
                <w:b/>
                <w:sz w:val="24"/>
              </w:rPr>
              <w:t>:</w:t>
            </w:r>
            <w:r w:rsidR="001405BB">
              <w:rPr>
                <w:b/>
                <w:sz w:val="24"/>
              </w:rPr>
              <w:t xml:space="preserve"> </w:t>
            </w:r>
          </w:p>
          <w:p w14:paraId="0FC3F2EE" w14:textId="77777777" w:rsidR="00EA1350" w:rsidRDefault="00EA1350">
            <w:pPr>
              <w:rPr>
                <w:b/>
                <w:sz w:val="24"/>
              </w:rPr>
            </w:pPr>
          </w:p>
          <w:p w14:paraId="1ECD44C8" w14:textId="77777777" w:rsidR="00EA1350" w:rsidRDefault="00EA1350" w:rsidP="00EA1350">
            <w:pPr>
              <w:rPr>
                <w:sz w:val="24"/>
                <w:szCs w:val="24"/>
              </w:rPr>
            </w:pPr>
            <w:r w:rsidRPr="00EA1350">
              <w:rPr>
                <w:sz w:val="24"/>
                <w:szCs w:val="24"/>
              </w:rPr>
              <w:t>All operators must receive training on the use and maintenance of a grinder prio</w:t>
            </w:r>
            <w:r>
              <w:rPr>
                <w:sz w:val="24"/>
                <w:szCs w:val="24"/>
              </w:rPr>
              <w:t>r to use</w:t>
            </w:r>
            <w:r w:rsidRPr="00EA1350">
              <w:rPr>
                <w:sz w:val="24"/>
                <w:szCs w:val="24"/>
              </w:rPr>
              <w:t>. Training may be delegated to a qualified individual, but it remains the r</w:t>
            </w:r>
            <w:r>
              <w:rPr>
                <w:sz w:val="24"/>
                <w:szCs w:val="24"/>
              </w:rPr>
              <w:t>esponsibility of the Supervisor</w:t>
            </w:r>
            <w:r w:rsidRPr="00EA1350">
              <w:rPr>
                <w:sz w:val="24"/>
                <w:szCs w:val="24"/>
              </w:rPr>
              <w:t xml:space="preserve"> to ensure their personnel are adequately trained.</w:t>
            </w:r>
          </w:p>
          <w:p w14:paraId="7FDE1F32" w14:textId="43D46FDE" w:rsidR="008B010A" w:rsidRPr="00897042" w:rsidRDefault="00EA1350" w:rsidP="00EA1350">
            <w:pPr>
              <w:rPr>
                <w:sz w:val="24"/>
              </w:rPr>
            </w:pPr>
            <w:r w:rsidRPr="00897042">
              <w:rPr>
                <w:sz w:val="24"/>
              </w:rPr>
              <w:t xml:space="preserve"> </w:t>
            </w:r>
          </w:p>
        </w:tc>
      </w:tr>
    </w:tbl>
    <w:p w14:paraId="7F6A663D" w14:textId="77777777" w:rsidR="002019E7" w:rsidRDefault="002019E7">
      <w:pP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4856"/>
      </w:tblGrid>
      <w:tr w:rsidR="00A6284B" w:rsidRPr="00A400AB" w14:paraId="6E99207B" w14:textId="77777777" w:rsidTr="007C5126">
        <w:trPr>
          <w:trHeight w:val="1128"/>
        </w:trPr>
        <w:tc>
          <w:tcPr>
            <w:tcW w:w="4854" w:type="dxa"/>
            <w:shd w:val="clear" w:color="auto" w:fill="auto"/>
          </w:tcPr>
          <w:p w14:paraId="6E50005A" w14:textId="77777777" w:rsidR="001A0FC1" w:rsidRPr="00A400AB" w:rsidRDefault="001A0FC1" w:rsidP="00DD7272">
            <w:pPr>
              <w:rPr>
                <w:sz w:val="24"/>
              </w:rPr>
            </w:pPr>
            <w:r w:rsidRPr="00A400AB">
              <w:rPr>
                <w:b/>
                <w:sz w:val="24"/>
                <w:u w:val="single"/>
              </w:rPr>
              <w:t>FREQUENCY OF TASK PERFORMED:</w:t>
            </w:r>
            <w:r w:rsidRPr="00A400AB">
              <w:rPr>
                <w:sz w:val="24"/>
              </w:rPr>
              <w:t xml:space="preserve"> </w:t>
            </w:r>
          </w:p>
          <w:p w14:paraId="1D298450" w14:textId="77777777" w:rsidR="00EA1350" w:rsidRDefault="00EA1350" w:rsidP="00002858"/>
          <w:p w14:paraId="0E2A7D20" w14:textId="5048BCCA" w:rsidR="001A0FC1" w:rsidRPr="00EA1350" w:rsidRDefault="00FD3FE2" w:rsidP="00002858">
            <w:pPr>
              <w:rPr>
                <w:sz w:val="24"/>
                <w:szCs w:val="24"/>
              </w:rPr>
            </w:pPr>
            <w:r w:rsidRPr="0062358A">
              <w:rPr>
                <w:rFonts w:cs="Arial"/>
                <w:lang w:eastAsia="en-CA"/>
              </w:rPr>
              <w:t>•</w:t>
            </w:r>
            <w:r>
              <w:rPr>
                <w:rFonts w:cs="Arial"/>
                <w:lang w:eastAsia="en-CA"/>
              </w:rPr>
              <w:t xml:space="preserve"> </w:t>
            </w:r>
            <w:r w:rsidR="00AE669D" w:rsidRPr="00EA1350">
              <w:rPr>
                <w:sz w:val="24"/>
                <w:szCs w:val="24"/>
              </w:rPr>
              <w:t>Monthly</w:t>
            </w:r>
            <w:r w:rsidR="0007267F">
              <w:rPr>
                <w:sz w:val="24"/>
                <w:szCs w:val="24"/>
              </w:rPr>
              <w:t>, or as required.</w:t>
            </w:r>
            <w:r w:rsidR="00FE3047" w:rsidRPr="00EA1350">
              <w:rPr>
                <w:sz w:val="24"/>
                <w:szCs w:val="24"/>
              </w:rPr>
              <w:t xml:space="preserve"> </w:t>
            </w:r>
            <w:r w:rsidR="008B010A" w:rsidRPr="00EA1350">
              <w:rPr>
                <w:sz w:val="24"/>
                <w:szCs w:val="24"/>
              </w:rPr>
              <w:t xml:space="preserve">                     </w:t>
            </w:r>
          </w:p>
        </w:tc>
        <w:tc>
          <w:tcPr>
            <w:tcW w:w="4856" w:type="dxa"/>
            <w:shd w:val="clear" w:color="auto" w:fill="auto"/>
          </w:tcPr>
          <w:p w14:paraId="1D0D76D9" w14:textId="77777777" w:rsidR="001A0FC1" w:rsidRDefault="00601CA2" w:rsidP="00EA1350">
            <w:pPr>
              <w:rPr>
                <w:sz w:val="24"/>
              </w:rPr>
            </w:pPr>
            <w:r>
              <w:rPr>
                <w:b/>
                <w:sz w:val="24"/>
                <w:u w:val="single"/>
              </w:rPr>
              <w:t xml:space="preserve">SPECIALIZED EQUIPMENT </w:t>
            </w:r>
            <w:r w:rsidR="00EF0967">
              <w:rPr>
                <w:b/>
                <w:sz w:val="24"/>
                <w:u w:val="single"/>
              </w:rPr>
              <w:t xml:space="preserve">and PPE </w:t>
            </w:r>
            <w:r w:rsidR="001A0FC1" w:rsidRPr="002019E7">
              <w:rPr>
                <w:b/>
                <w:sz w:val="24"/>
                <w:u w:val="single"/>
              </w:rPr>
              <w:t>(if any):</w:t>
            </w:r>
            <w:r w:rsidR="00EF0967" w:rsidRPr="00EF0967">
              <w:rPr>
                <w:sz w:val="24"/>
              </w:rPr>
              <w:t xml:space="preserve"> </w:t>
            </w:r>
          </w:p>
          <w:p w14:paraId="4BD968DF" w14:textId="6D50437C" w:rsidR="00EA1350" w:rsidRPr="00A400AB" w:rsidRDefault="00EA1350" w:rsidP="0007267F">
            <w:pPr>
              <w:rPr>
                <w:sz w:val="24"/>
              </w:rPr>
            </w:pPr>
            <w:r>
              <w:rPr>
                <w:rFonts w:cs="Arial"/>
                <w:sz w:val="24"/>
              </w:rPr>
              <w:t>•</w:t>
            </w:r>
            <w:r>
              <w:rPr>
                <w:sz w:val="24"/>
              </w:rPr>
              <w:t xml:space="preserve">CSA/ANSI approved equipment and guarding </w:t>
            </w:r>
            <w:r>
              <w:rPr>
                <w:rFonts w:cs="Arial"/>
                <w:sz w:val="24"/>
              </w:rPr>
              <w:t>•</w:t>
            </w:r>
            <w:r w:rsidR="0007267F">
              <w:rPr>
                <w:sz w:val="24"/>
              </w:rPr>
              <w:t>20lb ABC Fire Extinguisher</w:t>
            </w:r>
            <w:r>
              <w:rPr>
                <w:sz w:val="24"/>
              </w:rPr>
              <w:t xml:space="preserve"> </w:t>
            </w:r>
            <w:r w:rsidR="0007267F">
              <w:rPr>
                <w:rFonts w:cs="Arial"/>
                <w:sz w:val="24"/>
              </w:rPr>
              <w:t>•s</w:t>
            </w:r>
            <w:r>
              <w:rPr>
                <w:sz w:val="24"/>
              </w:rPr>
              <w:t>af</w:t>
            </w:r>
            <w:r w:rsidR="0007267F">
              <w:rPr>
                <w:sz w:val="24"/>
              </w:rPr>
              <w:t>ety pylons to caution off area</w:t>
            </w:r>
            <w:r w:rsidR="0007267F">
              <w:rPr>
                <w:rFonts w:cs="Arial"/>
                <w:sz w:val="24"/>
              </w:rPr>
              <w:t xml:space="preserve"> •</w:t>
            </w:r>
            <w:r>
              <w:rPr>
                <w:sz w:val="24"/>
              </w:rPr>
              <w:t xml:space="preserve"> f</w:t>
            </w:r>
            <w:r w:rsidRPr="00EA1350">
              <w:rPr>
                <w:sz w:val="24"/>
              </w:rPr>
              <w:t>ace shield and goggles or s</w:t>
            </w:r>
            <w:r w:rsidR="0007267F">
              <w:rPr>
                <w:sz w:val="24"/>
              </w:rPr>
              <w:t>afety glasses with side shields</w:t>
            </w:r>
            <w:r w:rsidRPr="00EA1350">
              <w:rPr>
                <w:sz w:val="24"/>
              </w:rPr>
              <w:t xml:space="preserve"> </w:t>
            </w:r>
            <w:r w:rsidR="0007267F">
              <w:rPr>
                <w:rFonts w:cs="Arial"/>
                <w:sz w:val="24"/>
              </w:rPr>
              <w:t>•</w:t>
            </w:r>
            <w:r w:rsidRPr="00EA1350">
              <w:rPr>
                <w:sz w:val="24"/>
              </w:rPr>
              <w:t>close fitting</w:t>
            </w:r>
            <w:r w:rsidR="0007267F">
              <w:rPr>
                <w:sz w:val="24"/>
              </w:rPr>
              <w:t>/protective clothing</w:t>
            </w:r>
            <w:r w:rsidRPr="00EA1350">
              <w:rPr>
                <w:sz w:val="24"/>
              </w:rPr>
              <w:t xml:space="preserve"> </w:t>
            </w:r>
            <w:r w:rsidR="0007267F">
              <w:rPr>
                <w:rFonts w:cs="Arial"/>
                <w:sz w:val="24"/>
              </w:rPr>
              <w:t>•</w:t>
            </w:r>
            <w:r w:rsidR="0007267F">
              <w:rPr>
                <w:sz w:val="24"/>
              </w:rPr>
              <w:t>hearing protection</w:t>
            </w:r>
            <w:r w:rsidRPr="00EA1350">
              <w:rPr>
                <w:sz w:val="24"/>
              </w:rPr>
              <w:t xml:space="preserve"> </w:t>
            </w:r>
            <w:r w:rsidR="0007267F">
              <w:rPr>
                <w:rFonts w:cs="Arial"/>
                <w:sz w:val="24"/>
              </w:rPr>
              <w:t>•</w:t>
            </w:r>
            <w:r w:rsidR="0007267F">
              <w:rPr>
                <w:sz w:val="24"/>
              </w:rPr>
              <w:t>CSA approved footwear</w:t>
            </w:r>
            <w:r w:rsidRPr="00EA1350">
              <w:rPr>
                <w:sz w:val="24"/>
              </w:rPr>
              <w:t xml:space="preserve"> </w:t>
            </w:r>
            <w:r w:rsidR="0007267F">
              <w:rPr>
                <w:rFonts w:cs="Arial"/>
                <w:sz w:val="24"/>
              </w:rPr>
              <w:t>•a</w:t>
            </w:r>
            <w:r w:rsidRPr="00EA1350">
              <w:rPr>
                <w:sz w:val="24"/>
              </w:rPr>
              <w:t xml:space="preserve"> fit-tested respirator may also be required based on conditions.  </w:t>
            </w:r>
          </w:p>
        </w:tc>
      </w:tr>
    </w:tbl>
    <w:p w14:paraId="6C00F88E" w14:textId="77777777" w:rsidR="00EF0967" w:rsidRDefault="00EF0967">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8B748B" w:rsidRPr="004056EE" w14:paraId="06315DCA" w14:textId="77777777" w:rsidTr="008B748B">
        <w:trPr>
          <w:trHeight w:val="846"/>
        </w:trPr>
        <w:tc>
          <w:tcPr>
            <w:tcW w:w="9710" w:type="dxa"/>
            <w:shd w:val="clear" w:color="auto" w:fill="auto"/>
          </w:tcPr>
          <w:p w14:paraId="17563F3F" w14:textId="6AFCC487" w:rsidR="008B748B" w:rsidRDefault="008B748B" w:rsidP="00081723">
            <w:pPr>
              <w:rPr>
                <w:b/>
                <w:sz w:val="24"/>
              </w:rPr>
            </w:pPr>
            <w:r>
              <w:rPr>
                <w:b/>
                <w:sz w:val="24"/>
                <w:u w:val="single"/>
              </w:rPr>
              <w:t>CRITICAL HAZARDS</w:t>
            </w:r>
            <w:r w:rsidRPr="008B010A">
              <w:rPr>
                <w:b/>
                <w:sz w:val="24"/>
              </w:rPr>
              <w:t>:</w:t>
            </w:r>
            <w:r>
              <w:rPr>
                <w:b/>
                <w:sz w:val="24"/>
              </w:rPr>
              <w:t xml:space="preserve"> </w:t>
            </w:r>
          </w:p>
          <w:p w14:paraId="62C50603" w14:textId="77777777" w:rsidR="008B748B" w:rsidRDefault="008B748B" w:rsidP="00081723">
            <w:pPr>
              <w:rPr>
                <w:b/>
                <w:sz w:val="24"/>
              </w:rPr>
            </w:pPr>
          </w:p>
          <w:p w14:paraId="14716BAC" w14:textId="5E3C71E9" w:rsidR="008B748B" w:rsidRDefault="008B748B" w:rsidP="008B748B">
            <w:pPr>
              <w:rPr>
                <w:sz w:val="24"/>
              </w:rPr>
            </w:pPr>
            <w:r>
              <w:rPr>
                <w:sz w:val="24"/>
              </w:rPr>
              <w:t>Eye and body injuries (struck by, cut by), kick-back, flying debris, broken grinder disks</w:t>
            </w:r>
          </w:p>
          <w:p w14:paraId="63F697FB" w14:textId="1CE19081" w:rsidR="008B748B" w:rsidRPr="00897042" w:rsidRDefault="008B748B" w:rsidP="008B748B">
            <w:pPr>
              <w:rPr>
                <w:sz w:val="24"/>
              </w:rPr>
            </w:pPr>
          </w:p>
        </w:tc>
      </w:tr>
    </w:tbl>
    <w:p w14:paraId="211F1A55" w14:textId="77777777" w:rsidR="00601CA2" w:rsidRDefault="00601CA2">
      <w:pPr>
        <w:rPr>
          <w:sz w:val="22"/>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851"/>
      </w:tblGrid>
      <w:tr w:rsidR="00EA1350" w:rsidRPr="00A400AB" w14:paraId="01F7879F" w14:textId="77777777" w:rsidTr="00EA1350">
        <w:trPr>
          <w:trHeight w:val="1199"/>
        </w:trPr>
        <w:tc>
          <w:tcPr>
            <w:tcW w:w="4859" w:type="dxa"/>
            <w:shd w:val="clear" w:color="auto" w:fill="auto"/>
          </w:tcPr>
          <w:p w14:paraId="0DDBC540" w14:textId="6A7C5248" w:rsidR="00EA1350" w:rsidRDefault="00EA1350" w:rsidP="00EA1350">
            <w:pPr>
              <w:rPr>
                <w:b/>
                <w:sz w:val="24"/>
                <w:u w:val="single"/>
              </w:rPr>
            </w:pPr>
            <w:r>
              <w:rPr>
                <w:b/>
                <w:sz w:val="24"/>
                <w:u w:val="single"/>
              </w:rPr>
              <w:t>APPLICABLE DOCUMENTS / RECORDS:</w:t>
            </w:r>
          </w:p>
          <w:p w14:paraId="2C87A2C6" w14:textId="77777777" w:rsidR="00B938AD" w:rsidRPr="00B938AD" w:rsidRDefault="00FD3FE2" w:rsidP="00EA1350">
            <w:pPr>
              <w:rPr>
                <w:sz w:val="24"/>
              </w:rPr>
            </w:pPr>
            <w:r w:rsidRPr="00B938AD">
              <w:rPr>
                <w:sz w:val="24"/>
              </w:rPr>
              <w:t xml:space="preserve">• </w:t>
            </w:r>
            <w:r w:rsidR="00B938AD" w:rsidRPr="00B938AD">
              <w:rPr>
                <w:sz w:val="24"/>
              </w:rPr>
              <w:t>Hazard Assessment</w:t>
            </w:r>
          </w:p>
          <w:p w14:paraId="7B13FD2A" w14:textId="076ADFD9" w:rsidR="00EA1350" w:rsidRPr="0084593F" w:rsidRDefault="00B938AD" w:rsidP="00EA1350">
            <w:pPr>
              <w:rPr>
                <w:sz w:val="24"/>
              </w:rPr>
            </w:pPr>
            <w:r w:rsidRPr="00B938AD">
              <w:rPr>
                <w:sz w:val="24"/>
              </w:rPr>
              <w:t xml:space="preserve">• </w:t>
            </w:r>
            <w:r w:rsidR="0084593F" w:rsidRPr="0084593F">
              <w:rPr>
                <w:sz w:val="24"/>
              </w:rPr>
              <w:t>Maintenance records</w:t>
            </w:r>
          </w:p>
          <w:p w14:paraId="5F84D1FD" w14:textId="7B6EB50B" w:rsidR="0084593F" w:rsidRDefault="00FD3FE2" w:rsidP="00EA1350">
            <w:pPr>
              <w:rPr>
                <w:sz w:val="24"/>
              </w:rPr>
            </w:pPr>
            <w:r w:rsidRPr="0062358A">
              <w:rPr>
                <w:rFonts w:cs="Arial"/>
                <w:lang w:eastAsia="en-CA"/>
              </w:rPr>
              <w:t>•</w:t>
            </w:r>
            <w:r>
              <w:rPr>
                <w:rFonts w:cs="Arial"/>
                <w:lang w:eastAsia="en-CA"/>
              </w:rPr>
              <w:t xml:space="preserve"> </w:t>
            </w:r>
            <w:r w:rsidR="0084593F" w:rsidRPr="0084593F">
              <w:rPr>
                <w:sz w:val="24"/>
              </w:rPr>
              <w:t>Inspection records</w:t>
            </w:r>
          </w:p>
          <w:p w14:paraId="432AD069" w14:textId="61245151" w:rsidR="007C5126" w:rsidRPr="00FE3047" w:rsidRDefault="00FD3FE2" w:rsidP="00EA1350">
            <w:pPr>
              <w:rPr>
                <w:color w:val="A6A6A6" w:themeColor="background1" w:themeShade="A6"/>
              </w:rPr>
            </w:pPr>
            <w:r w:rsidRPr="0062358A">
              <w:rPr>
                <w:rFonts w:cs="Arial"/>
                <w:lang w:eastAsia="en-CA"/>
              </w:rPr>
              <w:t>•</w:t>
            </w:r>
            <w:r>
              <w:rPr>
                <w:rFonts w:cs="Arial"/>
                <w:lang w:eastAsia="en-CA"/>
              </w:rPr>
              <w:t xml:space="preserve"> </w:t>
            </w:r>
            <w:r w:rsidR="007C5126">
              <w:rPr>
                <w:sz w:val="24"/>
              </w:rPr>
              <w:t>Manufacturer’s Operating Procedures</w:t>
            </w:r>
          </w:p>
        </w:tc>
        <w:tc>
          <w:tcPr>
            <w:tcW w:w="4851" w:type="dxa"/>
            <w:shd w:val="clear" w:color="auto" w:fill="auto"/>
          </w:tcPr>
          <w:p w14:paraId="3CF0EE6C" w14:textId="27B67F31" w:rsidR="00EA1350" w:rsidRPr="00FE3047" w:rsidRDefault="00EA1350" w:rsidP="0084593F">
            <w:r>
              <w:rPr>
                <w:b/>
                <w:sz w:val="24"/>
                <w:u w:val="single"/>
              </w:rPr>
              <w:t>WASTE DISPOSAL:</w:t>
            </w:r>
            <w:r w:rsidR="0084593F" w:rsidRPr="0084593F">
              <w:rPr>
                <w:b/>
                <w:sz w:val="24"/>
              </w:rPr>
              <w:t xml:space="preserve">  </w:t>
            </w:r>
            <w:r w:rsidR="0084593F" w:rsidRPr="0084593F">
              <w:rPr>
                <w:sz w:val="24"/>
              </w:rPr>
              <w:t>N/A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D67BEF" w:rsidRPr="004056EE" w14:paraId="70D5DDA3" w14:textId="77777777" w:rsidTr="007C5126">
        <w:trPr>
          <w:trHeight w:val="846"/>
        </w:trPr>
        <w:tc>
          <w:tcPr>
            <w:tcW w:w="9710" w:type="dxa"/>
            <w:shd w:val="clear" w:color="auto" w:fill="auto"/>
          </w:tcPr>
          <w:p w14:paraId="2E0B39F8" w14:textId="77777777" w:rsidR="00851442" w:rsidRDefault="00851442" w:rsidP="00081723">
            <w:pPr>
              <w:rPr>
                <w:b/>
                <w:sz w:val="24"/>
                <w:u w:val="single"/>
              </w:rPr>
            </w:pPr>
          </w:p>
          <w:p w14:paraId="35BF6A81" w14:textId="65F70D89" w:rsidR="00D67BEF" w:rsidRDefault="007C5126" w:rsidP="00081723">
            <w:pPr>
              <w:rPr>
                <w:b/>
                <w:sz w:val="24"/>
              </w:rPr>
            </w:pPr>
            <w:r>
              <w:rPr>
                <w:b/>
                <w:sz w:val="24"/>
                <w:u w:val="single"/>
              </w:rPr>
              <w:t xml:space="preserve">GENERAL </w:t>
            </w:r>
            <w:r w:rsidR="00D67BEF">
              <w:rPr>
                <w:b/>
                <w:sz w:val="24"/>
                <w:u w:val="single"/>
              </w:rPr>
              <w:t>SAFETY</w:t>
            </w:r>
            <w:r w:rsidR="00D67BEF" w:rsidRPr="008B010A">
              <w:rPr>
                <w:b/>
                <w:sz w:val="24"/>
              </w:rPr>
              <w:t>:</w:t>
            </w:r>
            <w:r w:rsidR="00D67BEF">
              <w:rPr>
                <w:b/>
                <w:sz w:val="24"/>
              </w:rPr>
              <w:t xml:space="preserve"> </w:t>
            </w:r>
          </w:p>
          <w:p w14:paraId="0B659E6C" w14:textId="77777777" w:rsidR="00D67BEF" w:rsidRDefault="00D67BEF" w:rsidP="00081723">
            <w:pPr>
              <w:rPr>
                <w:b/>
                <w:sz w:val="24"/>
              </w:rPr>
            </w:pPr>
          </w:p>
          <w:p w14:paraId="44926792" w14:textId="44E2EF16" w:rsidR="00D67BEF" w:rsidRPr="00FD3FE2" w:rsidRDefault="00FD3FE2" w:rsidP="00FD3FE2">
            <w:pPr>
              <w:spacing w:before="120" w:after="120"/>
              <w:rPr>
                <w:sz w:val="24"/>
              </w:rPr>
            </w:pPr>
            <w:r w:rsidRPr="0062358A">
              <w:rPr>
                <w:rFonts w:cs="Arial"/>
                <w:lang w:eastAsia="en-CA"/>
              </w:rPr>
              <w:t>•</w:t>
            </w:r>
            <w:r>
              <w:rPr>
                <w:rFonts w:cs="Arial"/>
                <w:lang w:eastAsia="en-CA"/>
              </w:rPr>
              <w:t xml:space="preserve"> </w:t>
            </w:r>
            <w:r w:rsidR="00D67BEF" w:rsidRPr="00FD3FE2">
              <w:rPr>
                <w:sz w:val="24"/>
              </w:rPr>
              <w:t>Conduct a hazard assessment for the task(s) to be performed.</w:t>
            </w:r>
          </w:p>
          <w:p w14:paraId="5EE2B333" w14:textId="50FAF516" w:rsidR="00D67BEF" w:rsidRPr="00FD3FE2" w:rsidRDefault="00FD3FE2" w:rsidP="00FD3FE2">
            <w:pPr>
              <w:spacing w:before="120" w:after="120"/>
              <w:rPr>
                <w:sz w:val="24"/>
              </w:rPr>
            </w:pPr>
            <w:r w:rsidRPr="0062358A">
              <w:rPr>
                <w:rFonts w:cs="Arial"/>
                <w:lang w:eastAsia="en-CA"/>
              </w:rPr>
              <w:t>•</w:t>
            </w:r>
            <w:r>
              <w:rPr>
                <w:rFonts w:cs="Arial"/>
                <w:lang w:eastAsia="en-CA"/>
              </w:rPr>
              <w:t xml:space="preserve"> </w:t>
            </w:r>
            <w:r w:rsidR="00D67BEF" w:rsidRPr="00FD3FE2">
              <w:rPr>
                <w:sz w:val="24"/>
              </w:rPr>
              <w:t>Establish the work procedures to be followed and assemble all equipment required to perform the work.</w:t>
            </w:r>
          </w:p>
          <w:p w14:paraId="34113A33" w14:textId="46991B84" w:rsidR="00D67BEF" w:rsidRPr="00FD3FE2" w:rsidRDefault="00FD3FE2" w:rsidP="00FD3FE2">
            <w:pPr>
              <w:rPr>
                <w:sz w:val="24"/>
              </w:rPr>
            </w:pPr>
            <w:r w:rsidRPr="0062358A">
              <w:rPr>
                <w:rFonts w:cs="Arial"/>
                <w:lang w:eastAsia="en-CA"/>
              </w:rPr>
              <w:t>•</w:t>
            </w:r>
            <w:r>
              <w:rPr>
                <w:rFonts w:cs="Arial"/>
                <w:lang w:eastAsia="en-CA"/>
              </w:rPr>
              <w:t xml:space="preserve"> </w:t>
            </w:r>
            <w:r w:rsidR="00D67BEF" w:rsidRPr="00FD3FE2">
              <w:rPr>
                <w:sz w:val="24"/>
              </w:rPr>
              <w:t xml:space="preserve">Ensure the worker has been adequately trained in the hazards and proper methods of the job at hand. </w:t>
            </w:r>
          </w:p>
          <w:p w14:paraId="607CD066" w14:textId="77777777" w:rsidR="00D67BEF" w:rsidRPr="00FD3FE2" w:rsidRDefault="00D67BEF" w:rsidP="00FD3FE2">
            <w:pPr>
              <w:rPr>
                <w:sz w:val="24"/>
              </w:rPr>
            </w:pPr>
          </w:p>
          <w:p w14:paraId="1B5040E2" w14:textId="4D3F49BD" w:rsidR="00D67BEF" w:rsidRPr="007C5126" w:rsidRDefault="00D67BEF" w:rsidP="00FD3FE2">
            <w:pPr>
              <w:rPr>
                <w:rFonts w:cs="Arial"/>
                <w:lang w:eastAsia="en-CA"/>
              </w:rPr>
            </w:pPr>
          </w:p>
        </w:tc>
      </w:tr>
    </w:tbl>
    <w:p w14:paraId="6100D69E" w14:textId="77777777" w:rsidR="0084593F" w:rsidRDefault="0084593F">
      <w:pPr>
        <w:rPr>
          <w:sz w:val="22"/>
        </w:rPr>
      </w:pPr>
    </w:p>
    <w:p w14:paraId="33CEA976" w14:textId="77777777" w:rsidR="0062358A" w:rsidRDefault="0062358A">
      <w:pPr>
        <w:rPr>
          <w:sz w:val="22"/>
        </w:rPr>
      </w:pPr>
    </w:p>
    <w:p w14:paraId="733D9881" w14:textId="77777777" w:rsidR="00B93505" w:rsidRDefault="00B93505">
      <w:pPr>
        <w:rPr>
          <w:sz w:val="22"/>
        </w:rPr>
      </w:pPr>
    </w:p>
    <w:p w14:paraId="54ACF497" w14:textId="77777777" w:rsidR="007C5126" w:rsidRDefault="007C5126">
      <w:pPr>
        <w:rPr>
          <w:sz w:val="22"/>
        </w:rPr>
      </w:pPr>
    </w:p>
    <w:p w14:paraId="745855D9" w14:textId="77777777" w:rsidR="007C5126" w:rsidRDefault="007C5126">
      <w:pPr>
        <w:rPr>
          <w:sz w:val="22"/>
        </w:rPr>
      </w:pPr>
    </w:p>
    <w:p w14:paraId="7836539F" w14:textId="77777777" w:rsidR="0084593F" w:rsidRDefault="0084593F">
      <w:pPr>
        <w:rPr>
          <w:sz w:val="22"/>
        </w:rPr>
      </w:pPr>
    </w:p>
    <w:p w14:paraId="15007620" w14:textId="77777777" w:rsidR="007C5126" w:rsidRDefault="007C512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7C5126" w:rsidRPr="004056EE" w14:paraId="440580E9" w14:textId="77777777" w:rsidTr="00081723">
        <w:trPr>
          <w:trHeight w:val="846"/>
        </w:trPr>
        <w:tc>
          <w:tcPr>
            <w:tcW w:w="9936" w:type="dxa"/>
            <w:shd w:val="clear" w:color="auto" w:fill="auto"/>
          </w:tcPr>
          <w:p w14:paraId="38E739C3" w14:textId="59026C5D" w:rsidR="007C5126" w:rsidRDefault="007C5126" w:rsidP="00081723">
            <w:pPr>
              <w:rPr>
                <w:b/>
                <w:sz w:val="24"/>
              </w:rPr>
            </w:pPr>
            <w:r>
              <w:rPr>
                <w:b/>
                <w:sz w:val="24"/>
                <w:u w:val="single"/>
              </w:rPr>
              <w:t xml:space="preserve">GENERAL SAFETY </w:t>
            </w:r>
            <w:proofErr w:type="spellStart"/>
            <w:r>
              <w:rPr>
                <w:b/>
                <w:sz w:val="24"/>
                <w:u w:val="single"/>
              </w:rPr>
              <w:t>contined</w:t>
            </w:r>
            <w:proofErr w:type="spellEnd"/>
            <w:r w:rsidRPr="008B010A">
              <w:rPr>
                <w:b/>
                <w:sz w:val="24"/>
              </w:rPr>
              <w:t>:</w:t>
            </w:r>
            <w:r>
              <w:rPr>
                <w:b/>
                <w:sz w:val="24"/>
              </w:rPr>
              <w:t xml:space="preserve"> </w:t>
            </w:r>
          </w:p>
          <w:p w14:paraId="0FFCAD75" w14:textId="1DED1448" w:rsidR="008B748B" w:rsidRDefault="008B748B" w:rsidP="00FD3FE2">
            <w:pPr>
              <w:spacing w:before="120" w:after="120"/>
              <w:rPr>
                <w:rFonts w:cs="Arial"/>
                <w:lang w:eastAsia="en-CA"/>
              </w:rPr>
            </w:pPr>
            <w:r w:rsidRPr="0062358A">
              <w:rPr>
                <w:rFonts w:cs="Arial"/>
                <w:lang w:eastAsia="en-CA"/>
              </w:rPr>
              <w:t>•</w:t>
            </w:r>
            <w:r>
              <w:rPr>
                <w:rFonts w:cs="Arial"/>
                <w:lang w:eastAsia="en-CA"/>
              </w:rPr>
              <w:t xml:space="preserve"> </w:t>
            </w:r>
            <w:r w:rsidRPr="00FD3FE2">
              <w:rPr>
                <w:sz w:val="24"/>
              </w:rPr>
              <w:t>Review the procedures to deal with other possible hazards involved with the work at hand.  Ensure the task (e.g. drawings, instructions, specifications, etc.) is clearly understood</w:t>
            </w:r>
            <w:r>
              <w:rPr>
                <w:sz w:val="24"/>
              </w:rPr>
              <w:t>.</w:t>
            </w:r>
          </w:p>
          <w:p w14:paraId="16E56AF8" w14:textId="3C565853" w:rsidR="0062358A" w:rsidRPr="00FD3FE2" w:rsidRDefault="00FD3FE2" w:rsidP="00FD3FE2">
            <w:pPr>
              <w:spacing w:before="120" w:after="120"/>
              <w:rPr>
                <w:sz w:val="24"/>
              </w:rPr>
            </w:pPr>
            <w:r w:rsidRPr="0062358A">
              <w:rPr>
                <w:rFonts w:cs="Arial"/>
                <w:lang w:eastAsia="en-CA"/>
              </w:rPr>
              <w:t>•</w:t>
            </w:r>
            <w:r>
              <w:rPr>
                <w:rFonts w:cs="Arial"/>
                <w:lang w:eastAsia="en-CA"/>
              </w:rPr>
              <w:t xml:space="preserve"> </w:t>
            </w:r>
            <w:r w:rsidRPr="00FD3FE2">
              <w:rPr>
                <w:sz w:val="24"/>
              </w:rPr>
              <w:t xml:space="preserve">Inspect tools before use.  Look for cracked or frayed electrical cords, cracked or broken grinding disks, </w:t>
            </w:r>
            <w:proofErr w:type="gramStart"/>
            <w:r w:rsidRPr="00FD3FE2">
              <w:rPr>
                <w:sz w:val="24"/>
              </w:rPr>
              <w:t>missing</w:t>
            </w:r>
            <w:proofErr w:type="gramEnd"/>
            <w:r w:rsidRPr="00FD3FE2">
              <w:rPr>
                <w:sz w:val="24"/>
              </w:rPr>
              <w:t>/modified guards.  If cords are not in working condition, tag and take the tool out of service.  Inspect grinding wheel for cracks or chips.  If the disk is cracked or broken, replace the disk with an</w:t>
            </w:r>
            <w:r>
              <w:rPr>
                <w:sz w:val="24"/>
              </w:rPr>
              <w:t xml:space="preserve"> </w:t>
            </w:r>
            <w:r w:rsidR="0062358A" w:rsidRPr="00FD3FE2">
              <w:rPr>
                <w:sz w:val="24"/>
              </w:rPr>
              <w:t>adequate one.  All wheels must be sound (ring) tested before use.  Do not use the wheel if it is cracked or damaged.  Check that the wheels are running true and not wobble.</w:t>
            </w:r>
          </w:p>
          <w:p w14:paraId="65831FD1" w14:textId="51FD7D85" w:rsidR="00FD3FE2" w:rsidRPr="00FD3FE2" w:rsidRDefault="00FD3FE2" w:rsidP="00FD3FE2">
            <w:pPr>
              <w:spacing w:before="120" w:after="120"/>
              <w:rPr>
                <w:sz w:val="24"/>
              </w:rPr>
            </w:pPr>
            <w:r w:rsidRPr="0062358A">
              <w:rPr>
                <w:rFonts w:cs="Arial"/>
                <w:lang w:eastAsia="en-CA"/>
              </w:rPr>
              <w:t>•</w:t>
            </w:r>
            <w:r>
              <w:rPr>
                <w:rFonts w:cs="Arial"/>
                <w:lang w:eastAsia="en-CA"/>
              </w:rPr>
              <w:t xml:space="preserve"> </w:t>
            </w:r>
            <w:r w:rsidRPr="00FD3FE2">
              <w:rPr>
                <w:sz w:val="24"/>
              </w:rPr>
              <w:t>The grinding wheel must be rated for the RPM speed of the motor.  Most grinding problems are caused by mismatching the wheel speed with the rated speed of the blade.</w:t>
            </w:r>
          </w:p>
          <w:p w14:paraId="373B6CAC" w14:textId="462613FD" w:rsidR="00FD3FE2" w:rsidRPr="00FD3FE2" w:rsidRDefault="00FD3FE2" w:rsidP="00FD3FE2">
            <w:pPr>
              <w:spacing w:before="120" w:after="120"/>
              <w:rPr>
                <w:sz w:val="24"/>
              </w:rPr>
            </w:pPr>
            <w:r w:rsidRPr="00FD3FE2">
              <w:rPr>
                <w:sz w:val="24"/>
              </w:rPr>
              <w:t>•When installing a new wheel, observe all instructions provided by the manufacturer. Ensure the recommended speed (as posted on the wheel) is compatible with the grinder, and that the type of wheel is compatible with the material being ground. An improperly installed or incompatible wheel can break or explode and cause injury. Sound (ring) test the wheel before use. Grinding wheels should fit freely on the spindle and remain free under all grinding conditions. The spindle nut must be tightened enough to hold the wheel in place without distorting the flange. When a bushing is used in the wheel hole it should not exceed the width of the wheel and or contact the flanges.</w:t>
            </w:r>
          </w:p>
          <w:p w14:paraId="167FE7B2" w14:textId="5CEB8098" w:rsidR="0062358A" w:rsidRPr="00FD3FE2" w:rsidRDefault="0062358A" w:rsidP="00FD3FE2">
            <w:pPr>
              <w:spacing w:before="120" w:after="120"/>
              <w:rPr>
                <w:sz w:val="24"/>
              </w:rPr>
            </w:pPr>
            <w:r w:rsidRPr="00FD3FE2">
              <w:rPr>
                <w:sz w:val="24"/>
              </w:rPr>
              <w:t xml:space="preserve">• </w:t>
            </w:r>
            <w:r w:rsidR="00FD3FE2" w:rsidRPr="00FD3FE2">
              <w:rPr>
                <w:sz w:val="24"/>
              </w:rPr>
              <w:t>Ensure guards are fitted, secure and functional.  Do not operate if guards are missing or faulty.</w:t>
            </w:r>
          </w:p>
          <w:p w14:paraId="468F74C6" w14:textId="04C53176" w:rsidR="0062358A" w:rsidRPr="00FD3FE2" w:rsidRDefault="00FD3FE2" w:rsidP="00FD3FE2">
            <w:pPr>
              <w:spacing w:before="120" w:after="120"/>
              <w:rPr>
                <w:sz w:val="24"/>
              </w:rPr>
            </w:pPr>
            <w:r w:rsidRPr="0062358A">
              <w:rPr>
                <w:rFonts w:cs="Arial"/>
                <w:lang w:eastAsia="en-CA"/>
              </w:rPr>
              <w:t>•</w:t>
            </w:r>
            <w:r>
              <w:rPr>
                <w:rFonts w:cs="Arial"/>
                <w:lang w:eastAsia="en-CA"/>
              </w:rPr>
              <w:t xml:space="preserve"> </w:t>
            </w:r>
            <w:r w:rsidR="0062358A" w:rsidRPr="00FD3FE2">
              <w:rPr>
                <w:sz w:val="24"/>
              </w:rPr>
              <w:t>Before working with a grinder, secure or remove jewelry, loose clothing, scarves, ties (i.e., snap, button, zip, tie, etc.) and confine long hair, which can be snagged by the grinder and wrap around the shaft quickly</w:t>
            </w:r>
          </w:p>
          <w:p w14:paraId="27A3C986" w14:textId="6D97B231" w:rsidR="0062358A" w:rsidRPr="00FD3FE2" w:rsidRDefault="00FD3FE2" w:rsidP="00FD3FE2">
            <w:pPr>
              <w:spacing w:before="120" w:after="120"/>
              <w:rPr>
                <w:sz w:val="24"/>
              </w:rPr>
            </w:pPr>
            <w:r w:rsidRPr="0062358A">
              <w:rPr>
                <w:rFonts w:cs="Arial"/>
                <w:lang w:eastAsia="en-CA"/>
              </w:rPr>
              <w:t>•</w:t>
            </w:r>
            <w:r>
              <w:rPr>
                <w:rFonts w:cs="Arial"/>
                <w:lang w:eastAsia="en-CA"/>
              </w:rPr>
              <w:t xml:space="preserve"> </w:t>
            </w:r>
            <w:r w:rsidR="0062358A" w:rsidRPr="00FD3FE2">
              <w:rPr>
                <w:sz w:val="24"/>
              </w:rPr>
              <w:t>Check work area to ensure no slip/trip hazards are present.  Keep the floor and work area clean.</w:t>
            </w:r>
          </w:p>
          <w:p w14:paraId="4F18CB6D" w14:textId="6F9BE5D4" w:rsidR="0062358A" w:rsidRDefault="00FD3FE2" w:rsidP="00FD3FE2">
            <w:pPr>
              <w:spacing w:before="120" w:after="120"/>
              <w:rPr>
                <w:sz w:val="24"/>
              </w:rPr>
            </w:pPr>
            <w:r w:rsidRPr="0062358A">
              <w:rPr>
                <w:rFonts w:cs="Arial"/>
                <w:lang w:eastAsia="en-CA"/>
              </w:rPr>
              <w:t>•</w:t>
            </w:r>
            <w:r>
              <w:rPr>
                <w:rFonts w:cs="Arial"/>
                <w:lang w:eastAsia="en-CA"/>
              </w:rPr>
              <w:t xml:space="preserve"> </w:t>
            </w:r>
            <w:r w:rsidR="0062358A" w:rsidRPr="00FD3FE2">
              <w:rPr>
                <w:sz w:val="24"/>
              </w:rPr>
              <w:t>Keep hands, fingers, and other body parts from coming into contact with the revolving wheel.</w:t>
            </w:r>
          </w:p>
          <w:p w14:paraId="79268197" w14:textId="77777777" w:rsidR="008E1F53" w:rsidRDefault="008E1F53" w:rsidP="008E1F53">
            <w:pPr>
              <w:rPr>
                <w:sz w:val="24"/>
                <w:szCs w:val="24"/>
              </w:rPr>
            </w:pPr>
            <w:r w:rsidRPr="00FD3FE2">
              <w:rPr>
                <w:sz w:val="24"/>
                <w:szCs w:val="24"/>
              </w:rPr>
              <w:t>• Hold work firmly when using a grinder.  If possible, use vise-grip pliers or a clamp to handle/secure work pieces.</w:t>
            </w:r>
          </w:p>
          <w:p w14:paraId="4980C5C2" w14:textId="77777777" w:rsidR="008E1F53" w:rsidRDefault="008E1F53" w:rsidP="008E1F53">
            <w:pPr>
              <w:rPr>
                <w:sz w:val="24"/>
                <w:szCs w:val="24"/>
              </w:rPr>
            </w:pPr>
          </w:p>
          <w:p w14:paraId="1D43B4EE" w14:textId="77777777" w:rsidR="008E1F53" w:rsidRDefault="008E1F53" w:rsidP="008E1F53">
            <w:pPr>
              <w:rPr>
                <w:sz w:val="24"/>
                <w:szCs w:val="24"/>
              </w:rPr>
            </w:pPr>
            <w:r w:rsidRPr="00FD3FE2">
              <w:rPr>
                <w:sz w:val="24"/>
                <w:szCs w:val="24"/>
              </w:rPr>
              <w:t>• Ensure guards are fitted, secure and functional.  Do not operate if guards are missing or faulty.</w:t>
            </w:r>
          </w:p>
          <w:p w14:paraId="257DF44B" w14:textId="77777777" w:rsidR="008E1F53" w:rsidRDefault="008E1F53" w:rsidP="008E1F53">
            <w:pPr>
              <w:rPr>
                <w:sz w:val="24"/>
                <w:szCs w:val="24"/>
              </w:rPr>
            </w:pPr>
          </w:p>
          <w:p w14:paraId="053B0398" w14:textId="0C738C68" w:rsidR="007C5126" w:rsidRPr="00897042" w:rsidRDefault="008E1F53" w:rsidP="008B748B">
            <w:pPr>
              <w:rPr>
                <w:sz w:val="24"/>
              </w:rPr>
            </w:pPr>
            <w:r w:rsidRPr="00FD3FE2">
              <w:rPr>
                <w:sz w:val="24"/>
                <w:szCs w:val="24"/>
              </w:rPr>
              <w:t xml:space="preserve">• Check work area to ensure no slip/trip hazards are present.  Keep the floor and work area clean. </w:t>
            </w:r>
          </w:p>
        </w:tc>
      </w:tr>
    </w:tbl>
    <w:p w14:paraId="4DC073CE" w14:textId="77777777" w:rsidR="007C5126" w:rsidRDefault="007C5126">
      <w:pPr>
        <w:rPr>
          <w:sz w:val="22"/>
        </w:rPr>
      </w:pPr>
    </w:p>
    <w:p w14:paraId="53A934B2" w14:textId="77777777" w:rsidR="00FD3FE2" w:rsidRDefault="00FD3FE2">
      <w:pPr>
        <w:rPr>
          <w:sz w:val="22"/>
        </w:rPr>
      </w:pPr>
    </w:p>
    <w:p w14:paraId="2707B459" w14:textId="77777777" w:rsidR="00FD3FE2" w:rsidRDefault="00FD3FE2">
      <w:pPr>
        <w:rPr>
          <w:sz w:val="22"/>
        </w:rPr>
      </w:pPr>
    </w:p>
    <w:p w14:paraId="7A9E1FD3" w14:textId="77777777" w:rsidR="008E1F53" w:rsidRDefault="008E1F53">
      <w:pPr>
        <w:rPr>
          <w:sz w:val="22"/>
        </w:rPr>
      </w:pPr>
    </w:p>
    <w:p w14:paraId="1F37E408" w14:textId="77777777" w:rsidR="008E1F53" w:rsidRDefault="008E1F53">
      <w:pPr>
        <w:rPr>
          <w:sz w:val="22"/>
        </w:rPr>
      </w:pPr>
    </w:p>
    <w:p w14:paraId="1F64750A" w14:textId="77777777" w:rsidR="008E1F53" w:rsidRDefault="008E1F5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D3FE2" w:rsidRPr="004056EE" w14:paraId="11112463" w14:textId="77777777" w:rsidTr="00FD3FE2">
        <w:trPr>
          <w:trHeight w:val="846"/>
        </w:trPr>
        <w:tc>
          <w:tcPr>
            <w:tcW w:w="9710" w:type="dxa"/>
            <w:shd w:val="clear" w:color="auto" w:fill="auto"/>
          </w:tcPr>
          <w:p w14:paraId="171A3E49" w14:textId="56459FDC" w:rsidR="00FD3FE2" w:rsidRDefault="00FD3FE2" w:rsidP="00081723">
            <w:pPr>
              <w:rPr>
                <w:b/>
                <w:sz w:val="24"/>
              </w:rPr>
            </w:pPr>
            <w:r>
              <w:rPr>
                <w:b/>
                <w:sz w:val="24"/>
                <w:u w:val="single"/>
              </w:rPr>
              <w:t>GENERAL SAFETY (continued)</w:t>
            </w:r>
            <w:r w:rsidRPr="008B010A">
              <w:rPr>
                <w:b/>
                <w:sz w:val="24"/>
              </w:rPr>
              <w:t>:</w:t>
            </w:r>
            <w:r>
              <w:rPr>
                <w:b/>
                <w:sz w:val="24"/>
              </w:rPr>
              <w:t xml:space="preserve"> </w:t>
            </w:r>
          </w:p>
          <w:p w14:paraId="64D42F77" w14:textId="77777777" w:rsidR="00FD3FE2" w:rsidRDefault="00FD3FE2" w:rsidP="00081723">
            <w:pPr>
              <w:rPr>
                <w:b/>
                <w:sz w:val="24"/>
              </w:rPr>
            </w:pPr>
          </w:p>
          <w:p w14:paraId="5024259B" w14:textId="15C39A6E" w:rsidR="008B748B" w:rsidRDefault="008B748B" w:rsidP="00081723">
            <w:pPr>
              <w:rPr>
                <w:sz w:val="24"/>
                <w:szCs w:val="24"/>
              </w:rPr>
            </w:pPr>
            <w:r w:rsidRPr="00FD3FE2">
              <w:rPr>
                <w:sz w:val="24"/>
                <w:szCs w:val="24"/>
              </w:rPr>
              <w:t>• Store flammable and combustible materials a safe distance (e.g., a minimum of 10 meters) away from the grinding operation. Sparks can ignite debris and flammable vapors.</w:t>
            </w:r>
          </w:p>
          <w:p w14:paraId="0C082FC0" w14:textId="77777777" w:rsidR="008B748B" w:rsidRDefault="008B748B" w:rsidP="00081723">
            <w:pPr>
              <w:rPr>
                <w:b/>
                <w:sz w:val="24"/>
              </w:rPr>
            </w:pPr>
          </w:p>
          <w:p w14:paraId="1E1573C1" w14:textId="638AB091" w:rsidR="00B93505" w:rsidRDefault="00B93505" w:rsidP="00FD3FE2">
            <w:pPr>
              <w:rPr>
                <w:sz w:val="24"/>
                <w:szCs w:val="24"/>
              </w:rPr>
            </w:pPr>
            <w:r w:rsidRPr="00FD3FE2">
              <w:rPr>
                <w:sz w:val="24"/>
                <w:szCs w:val="24"/>
              </w:rPr>
              <w:t xml:space="preserve">• </w:t>
            </w:r>
            <w:r>
              <w:rPr>
                <w:sz w:val="24"/>
                <w:szCs w:val="24"/>
              </w:rPr>
              <w:t>Don PPE and have a fire extinguisher on site before starting work.</w:t>
            </w:r>
          </w:p>
          <w:p w14:paraId="3806688A" w14:textId="77777777" w:rsidR="00B93505" w:rsidRDefault="00B93505" w:rsidP="00FD3FE2">
            <w:pPr>
              <w:rPr>
                <w:sz w:val="24"/>
                <w:szCs w:val="24"/>
              </w:rPr>
            </w:pPr>
          </w:p>
          <w:p w14:paraId="47991B61" w14:textId="77777777" w:rsidR="00FD3FE2" w:rsidRPr="00FD3FE2" w:rsidRDefault="00FD3FE2" w:rsidP="00FD3FE2">
            <w:pPr>
              <w:rPr>
                <w:sz w:val="24"/>
                <w:szCs w:val="24"/>
              </w:rPr>
            </w:pPr>
            <w:r w:rsidRPr="00FD3FE2">
              <w:rPr>
                <w:sz w:val="24"/>
                <w:szCs w:val="24"/>
              </w:rPr>
              <w:t>• Know the location of eyewashes, fire extinguishers and fire blankets before starting work.</w:t>
            </w:r>
          </w:p>
          <w:p w14:paraId="57BC2543" w14:textId="77777777" w:rsidR="00FD3FE2" w:rsidRPr="00FD3FE2" w:rsidRDefault="00FD3FE2" w:rsidP="00FD3FE2">
            <w:pPr>
              <w:rPr>
                <w:sz w:val="24"/>
                <w:szCs w:val="24"/>
              </w:rPr>
            </w:pPr>
          </w:p>
          <w:p w14:paraId="67EE710D" w14:textId="7FA80DC7" w:rsidR="00FD3FE2" w:rsidRDefault="00FD3FE2" w:rsidP="00FD3FE2">
            <w:pPr>
              <w:rPr>
                <w:sz w:val="24"/>
                <w:szCs w:val="24"/>
              </w:rPr>
            </w:pPr>
            <w:r w:rsidRPr="00FD3FE2">
              <w:rPr>
                <w:sz w:val="24"/>
                <w:szCs w:val="24"/>
              </w:rPr>
              <w:t>•</w:t>
            </w:r>
            <w:r>
              <w:rPr>
                <w:sz w:val="24"/>
                <w:szCs w:val="24"/>
              </w:rPr>
              <w:t xml:space="preserve"> </w:t>
            </w:r>
            <w:r w:rsidRPr="00FD3FE2">
              <w:rPr>
                <w:sz w:val="24"/>
                <w:szCs w:val="24"/>
              </w:rPr>
              <w:t>Avoid grinding aluminum and steel on the same wheel to prevent residual aluminum particles from heating up and flying back at the operator when harder surfaces such as steel are being ground later.</w:t>
            </w:r>
          </w:p>
          <w:p w14:paraId="74B91175" w14:textId="77777777" w:rsidR="00FD3FE2" w:rsidRDefault="00FD3FE2" w:rsidP="00FD3FE2">
            <w:pPr>
              <w:rPr>
                <w:sz w:val="24"/>
                <w:szCs w:val="24"/>
              </w:rPr>
            </w:pPr>
          </w:p>
          <w:p w14:paraId="7ADF9C87" w14:textId="13CB772F" w:rsidR="00FD3FE2" w:rsidRDefault="00FD3FE2" w:rsidP="00FD3FE2">
            <w:pPr>
              <w:rPr>
                <w:sz w:val="24"/>
                <w:szCs w:val="24"/>
              </w:rPr>
            </w:pPr>
            <w:r w:rsidRPr="00FD3FE2">
              <w:rPr>
                <w:sz w:val="24"/>
                <w:szCs w:val="24"/>
              </w:rPr>
              <w:t>•</w:t>
            </w:r>
            <w:r>
              <w:rPr>
                <w:sz w:val="24"/>
                <w:szCs w:val="24"/>
              </w:rPr>
              <w:t xml:space="preserve"> </w:t>
            </w:r>
            <w:r w:rsidRPr="00FD3FE2">
              <w:rPr>
                <w:sz w:val="24"/>
                <w:szCs w:val="24"/>
              </w:rPr>
              <w:t>To avoid burring, loading, and uneven wear on the wheel, use the minimum pressure necessary and keep work in motion evenly across the face of wheel.</w:t>
            </w:r>
          </w:p>
          <w:p w14:paraId="5C98538D" w14:textId="77777777" w:rsidR="00FD3FE2" w:rsidRDefault="00FD3FE2" w:rsidP="00FD3FE2">
            <w:pPr>
              <w:rPr>
                <w:sz w:val="24"/>
                <w:szCs w:val="24"/>
              </w:rPr>
            </w:pPr>
          </w:p>
          <w:p w14:paraId="049D5F0C" w14:textId="29CF6110" w:rsidR="00FD3FE2" w:rsidRDefault="00FD3FE2" w:rsidP="00FD3FE2">
            <w:pPr>
              <w:rPr>
                <w:sz w:val="24"/>
                <w:szCs w:val="24"/>
              </w:rPr>
            </w:pPr>
            <w:r w:rsidRPr="00FD3FE2">
              <w:rPr>
                <w:sz w:val="24"/>
                <w:szCs w:val="24"/>
              </w:rPr>
              <w:t>•</w:t>
            </w:r>
            <w:r>
              <w:rPr>
                <w:sz w:val="24"/>
                <w:szCs w:val="24"/>
              </w:rPr>
              <w:t xml:space="preserve"> </w:t>
            </w:r>
            <w:r w:rsidRPr="00FD3FE2">
              <w:rPr>
                <w:sz w:val="24"/>
                <w:szCs w:val="24"/>
              </w:rPr>
              <w:t xml:space="preserve">Never grind on the side of the wheel.  </w:t>
            </w:r>
          </w:p>
          <w:p w14:paraId="791DBF6E" w14:textId="77777777" w:rsidR="008E1F53" w:rsidRDefault="008E1F53" w:rsidP="00FD3FE2">
            <w:pPr>
              <w:rPr>
                <w:sz w:val="24"/>
                <w:szCs w:val="24"/>
              </w:rPr>
            </w:pPr>
          </w:p>
          <w:p w14:paraId="6535D880" w14:textId="77777777" w:rsidR="008E1F53" w:rsidRDefault="008E1F53" w:rsidP="008E1F53">
            <w:pPr>
              <w:pStyle w:val="Default"/>
              <w:rPr>
                <w:sz w:val="23"/>
                <w:szCs w:val="23"/>
              </w:rPr>
            </w:pPr>
            <w:r w:rsidRPr="00392991">
              <w:rPr>
                <w:rFonts w:eastAsia="Times New Roman"/>
                <w:lang w:val="en-US"/>
              </w:rPr>
              <w:t>•</w:t>
            </w:r>
            <w:r>
              <w:rPr>
                <w:sz w:val="23"/>
                <w:szCs w:val="23"/>
              </w:rPr>
              <w:t xml:space="preserve">All contact surfaces of wheels, blotters and flanges must be flat and free of foreign matter. </w:t>
            </w:r>
          </w:p>
          <w:p w14:paraId="4173E746" w14:textId="77777777" w:rsidR="00FD3FE2" w:rsidRPr="00FD3FE2" w:rsidRDefault="00FD3FE2" w:rsidP="00FD3FE2">
            <w:pPr>
              <w:rPr>
                <w:sz w:val="24"/>
                <w:szCs w:val="24"/>
              </w:rPr>
            </w:pPr>
          </w:p>
          <w:p w14:paraId="167C4352" w14:textId="5ADE1D0E" w:rsidR="00FD3FE2" w:rsidRPr="00FD3FE2" w:rsidRDefault="00FD3FE2" w:rsidP="00FD3FE2">
            <w:pPr>
              <w:rPr>
                <w:sz w:val="24"/>
                <w:szCs w:val="24"/>
              </w:rPr>
            </w:pPr>
            <w:r w:rsidRPr="00FD3FE2">
              <w:rPr>
                <w:sz w:val="24"/>
                <w:szCs w:val="24"/>
              </w:rPr>
              <w:t>• In some cases, a hot work permit may be required before starting work. For additional information on the University of Lethbridge Hot Work Permit, contact Facility, Operations and Maintenance.</w:t>
            </w:r>
          </w:p>
          <w:p w14:paraId="382F60EE" w14:textId="77777777" w:rsidR="00FD3FE2" w:rsidRPr="00FD3FE2" w:rsidRDefault="00FD3FE2" w:rsidP="00FD3FE2">
            <w:pPr>
              <w:rPr>
                <w:sz w:val="24"/>
                <w:szCs w:val="24"/>
              </w:rPr>
            </w:pPr>
          </w:p>
          <w:p w14:paraId="0CA65086" w14:textId="2300EF1A" w:rsidR="00FD3FE2" w:rsidRPr="00FD3FE2" w:rsidRDefault="00FD3FE2" w:rsidP="00FD3FE2">
            <w:pPr>
              <w:rPr>
                <w:sz w:val="24"/>
                <w:szCs w:val="24"/>
              </w:rPr>
            </w:pPr>
            <w:r w:rsidRPr="00FD3FE2">
              <w:rPr>
                <w:sz w:val="24"/>
                <w:szCs w:val="24"/>
              </w:rPr>
              <w:t>• If working in a common area, place barriers/pylons around the work site to restrict access until the work has been completed.</w:t>
            </w:r>
          </w:p>
          <w:p w14:paraId="636BD1C9" w14:textId="77777777" w:rsidR="00FD3FE2" w:rsidRPr="00FD3FE2" w:rsidRDefault="00FD3FE2" w:rsidP="00FD3FE2">
            <w:pPr>
              <w:rPr>
                <w:sz w:val="24"/>
                <w:szCs w:val="24"/>
              </w:rPr>
            </w:pPr>
          </w:p>
          <w:p w14:paraId="48C5F4A1" w14:textId="435187B1" w:rsidR="00FD3FE2" w:rsidRDefault="00FD3FE2" w:rsidP="00FD3FE2">
            <w:pPr>
              <w:rPr>
                <w:sz w:val="24"/>
                <w:szCs w:val="24"/>
              </w:rPr>
            </w:pPr>
            <w:r w:rsidRPr="00FD3FE2">
              <w:rPr>
                <w:sz w:val="24"/>
                <w:szCs w:val="24"/>
              </w:rPr>
              <w:t>•</w:t>
            </w:r>
            <w:r>
              <w:rPr>
                <w:sz w:val="24"/>
                <w:szCs w:val="24"/>
              </w:rPr>
              <w:t xml:space="preserve"> </w:t>
            </w:r>
            <w:r w:rsidRPr="00FD3FE2">
              <w:rPr>
                <w:sz w:val="24"/>
                <w:szCs w:val="24"/>
              </w:rPr>
              <w:t>Do not store abrasive wheels where they would be exposed to high temperature, high humidity, liquids, oils, freezing temperatures or where they could be subjected to physical damage.</w:t>
            </w:r>
          </w:p>
          <w:p w14:paraId="65BFFB1B" w14:textId="75E17B94" w:rsidR="00FD3FE2" w:rsidRPr="00897042" w:rsidRDefault="00FD3FE2" w:rsidP="00081723">
            <w:pPr>
              <w:rPr>
                <w:sz w:val="24"/>
              </w:rPr>
            </w:pPr>
          </w:p>
        </w:tc>
      </w:tr>
    </w:tbl>
    <w:p w14:paraId="3123C523" w14:textId="77777777" w:rsidR="00FD3FE2" w:rsidRDefault="00FD3FE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814C8" w:rsidRPr="004056EE" w14:paraId="5170C23E" w14:textId="77777777" w:rsidTr="008B748B">
        <w:trPr>
          <w:trHeight w:val="846"/>
        </w:trPr>
        <w:tc>
          <w:tcPr>
            <w:tcW w:w="9710" w:type="dxa"/>
            <w:shd w:val="clear" w:color="auto" w:fill="auto"/>
          </w:tcPr>
          <w:p w14:paraId="26584A13" w14:textId="18878B9A" w:rsidR="003814C8" w:rsidRDefault="003814C8" w:rsidP="00081723">
            <w:pPr>
              <w:rPr>
                <w:b/>
                <w:sz w:val="24"/>
              </w:rPr>
            </w:pPr>
            <w:r>
              <w:rPr>
                <w:b/>
                <w:sz w:val="24"/>
                <w:u w:val="single"/>
              </w:rPr>
              <w:t>PROCEDURE</w:t>
            </w:r>
            <w:r w:rsidRPr="008B010A">
              <w:rPr>
                <w:b/>
                <w:sz w:val="24"/>
              </w:rPr>
              <w:t>:</w:t>
            </w:r>
            <w:r>
              <w:rPr>
                <w:b/>
                <w:sz w:val="24"/>
              </w:rPr>
              <w:t xml:space="preserve"> </w:t>
            </w:r>
          </w:p>
          <w:p w14:paraId="241E829C" w14:textId="77777777" w:rsidR="003814C8" w:rsidRDefault="003814C8" w:rsidP="00081723">
            <w:pPr>
              <w:rPr>
                <w:b/>
                <w:sz w:val="24"/>
              </w:rPr>
            </w:pPr>
          </w:p>
          <w:p w14:paraId="54407A66" w14:textId="19616781" w:rsidR="003814C8" w:rsidRPr="003814C8" w:rsidRDefault="003814C8" w:rsidP="00081723">
            <w:pPr>
              <w:rPr>
                <w:sz w:val="24"/>
                <w:szCs w:val="24"/>
              </w:rPr>
            </w:pPr>
            <w:r w:rsidRPr="003814C8">
              <w:rPr>
                <w:b/>
                <w:bCs/>
                <w:sz w:val="24"/>
                <w:szCs w:val="24"/>
              </w:rPr>
              <w:t>Bench and Pedestal Grinders</w:t>
            </w:r>
          </w:p>
          <w:p w14:paraId="48A48348" w14:textId="77777777" w:rsidR="003814C8" w:rsidRDefault="003814C8" w:rsidP="00081723">
            <w:pPr>
              <w:rPr>
                <w:sz w:val="24"/>
                <w:szCs w:val="24"/>
              </w:rPr>
            </w:pPr>
          </w:p>
          <w:p w14:paraId="6B4DE115" w14:textId="77777777" w:rsidR="003814C8" w:rsidRPr="003814C8" w:rsidRDefault="003814C8" w:rsidP="003814C8">
            <w:pPr>
              <w:rPr>
                <w:sz w:val="24"/>
                <w:lang w:val="en-CA"/>
              </w:rPr>
            </w:pPr>
            <w:r w:rsidRPr="003814C8">
              <w:rPr>
                <w:sz w:val="24"/>
                <w:lang w:val="en-CA"/>
              </w:rPr>
              <w:t xml:space="preserve">• The grinder should be positioned by height and location to eliminate the need to overreach while grinding; and securely anchored. </w:t>
            </w:r>
          </w:p>
          <w:p w14:paraId="36D98284" w14:textId="48CC870C" w:rsidR="003814C8" w:rsidRPr="00897042" w:rsidRDefault="003814C8" w:rsidP="00081723">
            <w:pPr>
              <w:rPr>
                <w:sz w:val="24"/>
              </w:rPr>
            </w:pPr>
          </w:p>
        </w:tc>
      </w:tr>
    </w:tbl>
    <w:p w14:paraId="03167D92" w14:textId="77777777" w:rsidR="00FD3FE2" w:rsidRDefault="00FD3FE2">
      <w:pPr>
        <w:rPr>
          <w:sz w:val="22"/>
        </w:rPr>
      </w:pPr>
    </w:p>
    <w:p w14:paraId="10DBFC2B" w14:textId="77777777" w:rsidR="00FD3FE2" w:rsidRDefault="00FD3FE2">
      <w:pPr>
        <w:rPr>
          <w:sz w:val="22"/>
        </w:rPr>
      </w:pPr>
    </w:p>
    <w:p w14:paraId="6265C4F4" w14:textId="77777777" w:rsidR="00FD3FE2" w:rsidRDefault="00FD3FE2">
      <w:pPr>
        <w:rPr>
          <w:sz w:val="22"/>
        </w:rPr>
      </w:pPr>
    </w:p>
    <w:p w14:paraId="5DC161FC" w14:textId="77777777" w:rsidR="007C5126" w:rsidRDefault="007C5126">
      <w:pPr>
        <w:rPr>
          <w:sz w:val="22"/>
        </w:rPr>
      </w:pPr>
    </w:p>
    <w:p w14:paraId="5ED8EB9E" w14:textId="77777777" w:rsidR="007C5126" w:rsidRDefault="007C5126">
      <w:pPr>
        <w:rPr>
          <w:sz w:val="22"/>
        </w:rPr>
      </w:pPr>
    </w:p>
    <w:p w14:paraId="59733E75" w14:textId="77777777" w:rsidR="007C5126" w:rsidRDefault="007C5126">
      <w:pPr>
        <w:rPr>
          <w:sz w:val="22"/>
        </w:rPr>
      </w:pPr>
    </w:p>
    <w:tbl>
      <w:tblPr>
        <w:tblpPr w:leftFromText="180" w:rightFromText="180" w:vertAnchor="page" w:horzAnchor="margin" w:tblpY="28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D3FE2" w:rsidRPr="00A400AB" w14:paraId="1C359510" w14:textId="77777777" w:rsidTr="00FD3FE2">
        <w:trPr>
          <w:trHeight w:val="6529"/>
        </w:trPr>
        <w:tc>
          <w:tcPr>
            <w:tcW w:w="9710" w:type="dxa"/>
            <w:shd w:val="clear" w:color="auto" w:fill="auto"/>
          </w:tcPr>
          <w:p w14:paraId="53907D5E" w14:textId="230364D8" w:rsidR="00FD3FE2" w:rsidRDefault="00FD3FE2" w:rsidP="00FD3FE2">
            <w:pPr>
              <w:rPr>
                <w:b/>
                <w:sz w:val="24"/>
                <w:u w:val="single"/>
              </w:rPr>
            </w:pPr>
            <w:r w:rsidRPr="002019E7">
              <w:rPr>
                <w:b/>
                <w:sz w:val="24"/>
                <w:u w:val="single"/>
              </w:rPr>
              <w:t>PROCEDURE</w:t>
            </w:r>
            <w:r w:rsidR="003814C8">
              <w:rPr>
                <w:b/>
                <w:sz w:val="24"/>
                <w:u w:val="single"/>
              </w:rPr>
              <w:t xml:space="preserve"> continued</w:t>
            </w:r>
            <w:r w:rsidRPr="002019E7">
              <w:rPr>
                <w:b/>
                <w:sz w:val="24"/>
                <w:u w:val="single"/>
              </w:rPr>
              <w:t>:</w:t>
            </w:r>
            <w:r>
              <w:rPr>
                <w:b/>
                <w:sz w:val="24"/>
                <w:u w:val="single"/>
              </w:rPr>
              <w:t xml:space="preserve"> </w:t>
            </w:r>
          </w:p>
          <w:p w14:paraId="29CD5E66" w14:textId="7D8F0847" w:rsidR="00FD3FE2" w:rsidRPr="00B2472C" w:rsidRDefault="00FD3FE2" w:rsidP="00B93505"/>
          <w:p w14:paraId="779DFEBB" w14:textId="77777777" w:rsidR="003814C8" w:rsidRDefault="003814C8" w:rsidP="003814C8">
            <w:pPr>
              <w:rPr>
                <w:sz w:val="24"/>
                <w:lang w:val="en-CA"/>
              </w:rPr>
            </w:pPr>
            <w:r w:rsidRPr="003814C8">
              <w:rPr>
                <w:sz w:val="24"/>
                <w:lang w:val="en-CA"/>
              </w:rPr>
              <w:t xml:space="preserve">• </w:t>
            </w:r>
            <w:r w:rsidRPr="003814C8">
              <w:rPr>
                <w:sz w:val="24"/>
              </w:rPr>
              <w:t xml:space="preserve">The transmission cover and outer wheel guard </w:t>
            </w:r>
            <w:r w:rsidRPr="003814C8">
              <w:rPr>
                <w:sz w:val="24"/>
                <w:lang w:val="en-CA"/>
              </w:rPr>
              <w:t>must be secured in the proper position prior to operation. In addition, adjustable guards must be properly secured before use. Do not make adjustments with the wheel in motion.</w:t>
            </w:r>
          </w:p>
          <w:p w14:paraId="3C04FFDB" w14:textId="653BA0D4" w:rsidR="003814C8" w:rsidRPr="003814C8" w:rsidRDefault="003814C8" w:rsidP="003814C8">
            <w:pPr>
              <w:rPr>
                <w:sz w:val="24"/>
                <w:lang w:val="en-CA"/>
              </w:rPr>
            </w:pPr>
            <w:r w:rsidRPr="003814C8">
              <w:rPr>
                <w:sz w:val="24"/>
                <w:lang w:val="en-CA"/>
              </w:rPr>
              <w:t xml:space="preserve"> </w:t>
            </w:r>
            <w:r w:rsidR="00673EF1">
              <w:rPr>
                <w:sz w:val="24"/>
                <w:lang w:val="en-CA"/>
              </w:rPr>
              <w:t xml:space="preserve"> </w:t>
            </w:r>
            <w:r w:rsidRPr="003814C8">
              <w:rPr>
                <w:sz w:val="24"/>
                <w:lang w:val="en-CA"/>
              </w:rPr>
              <w:t xml:space="preserve"> </w:t>
            </w:r>
            <w:r w:rsidR="00673EF1">
              <w:rPr>
                <w:sz w:val="24"/>
                <w:lang w:val="en-CA"/>
              </w:rPr>
              <w:sym w:font="Marlett" w:char="F034"/>
            </w:r>
            <w:r w:rsidRPr="003814C8">
              <w:rPr>
                <w:sz w:val="24"/>
                <w:lang w:val="en-CA"/>
              </w:rPr>
              <w:t xml:space="preserve">Side guards should cover the spindle, nut, flange, and seventy-five percent of the wheel diameter. </w:t>
            </w:r>
          </w:p>
          <w:p w14:paraId="26D85152" w14:textId="7D2ECD8D" w:rsidR="003814C8" w:rsidRPr="003814C8" w:rsidRDefault="00673EF1" w:rsidP="003814C8">
            <w:pPr>
              <w:rPr>
                <w:sz w:val="24"/>
                <w:lang w:val="en-CA"/>
              </w:rPr>
            </w:pPr>
            <w:r>
              <w:rPr>
                <w:sz w:val="24"/>
                <w:lang w:val="en-CA"/>
              </w:rPr>
              <w:t xml:space="preserve"> </w:t>
            </w:r>
            <w:r w:rsidR="003814C8" w:rsidRPr="003814C8">
              <w:rPr>
                <w:sz w:val="24"/>
                <w:lang w:val="en-CA"/>
              </w:rPr>
              <w:t xml:space="preserve"> </w:t>
            </w:r>
            <w:r>
              <w:rPr>
                <w:sz w:val="24"/>
                <w:lang w:val="en-CA"/>
              </w:rPr>
              <w:sym w:font="Marlett" w:char="F034"/>
            </w:r>
            <w:r w:rsidR="003814C8" w:rsidRPr="003814C8">
              <w:rPr>
                <w:sz w:val="24"/>
                <w:lang w:val="en-CA"/>
              </w:rPr>
              <w:t xml:space="preserve">Adjust the tongue guard on the top side of the grinder to within ¼-inch (0.6350cm) of the wheel. </w:t>
            </w:r>
          </w:p>
          <w:p w14:paraId="53B48BAF" w14:textId="51811958" w:rsidR="003814C8" w:rsidRPr="003814C8" w:rsidRDefault="00673EF1" w:rsidP="003814C8">
            <w:pPr>
              <w:rPr>
                <w:sz w:val="24"/>
                <w:lang w:val="en-CA"/>
              </w:rPr>
            </w:pPr>
            <w:r>
              <w:rPr>
                <w:sz w:val="24"/>
                <w:lang w:val="en-CA"/>
              </w:rPr>
              <w:t xml:space="preserve"> </w:t>
            </w:r>
            <w:r w:rsidR="003814C8" w:rsidRPr="003814C8">
              <w:rPr>
                <w:sz w:val="24"/>
                <w:lang w:val="en-CA"/>
              </w:rPr>
              <w:t xml:space="preserve"> </w:t>
            </w:r>
            <w:r>
              <w:rPr>
                <w:sz w:val="24"/>
                <w:lang w:val="en-CA"/>
              </w:rPr>
              <w:sym w:font="Marlett" w:char="F034"/>
            </w:r>
            <w:r w:rsidR="003814C8" w:rsidRPr="003814C8">
              <w:rPr>
                <w:sz w:val="24"/>
                <w:lang w:val="en-CA"/>
              </w:rPr>
              <w:t xml:space="preserve">Adjust the tool rest to within 1/8- inch of the grinding wheel. </w:t>
            </w:r>
          </w:p>
          <w:p w14:paraId="505F8AB2" w14:textId="77777777" w:rsidR="003814C8" w:rsidRPr="003814C8" w:rsidRDefault="003814C8" w:rsidP="003814C8">
            <w:pPr>
              <w:rPr>
                <w:sz w:val="24"/>
                <w:lang w:val="en-CA"/>
              </w:rPr>
            </w:pPr>
          </w:p>
          <w:p w14:paraId="7C58AB7F" w14:textId="77777777" w:rsidR="003814C8" w:rsidRDefault="003814C8" w:rsidP="003814C8">
            <w:pPr>
              <w:rPr>
                <w:sz w:val="24"/>
                <w:lang w:val="en-CA"/>
              </w:rPr>
            </w:pPr>
            <w:r w:rsidRPr="003814C8">
              <w:rPr>
                <w:sz w:val="24"/>
                <w:lang w:val="en-CA"/>
              </w:rPr>
              <w:t xml:space="preserve">• Before starting the grinder, inspect the wheel to make sure it is not cracked or broken. Never use a wheel that has been dropped or received a heavy blow, even if there is no apparent damage. To minimize hazards from undetected defects or imbalance, stand to one side of the wheel until it has reached full speed. Do not begin grinding until the wheel has reached full speed. </w:t>
            </w:r>
          </w:p>
          <w:p w14:paraId="2D892C6A" w14:textId="77777777" w:rsidR="003814C8" w:rsidRPr="003814C8" w:rsidRDefault="003814C8" w:rsidP="003814C8">
            <w:pPr>
              <w:rPr>
                <w:sz w:val="24"/>
                <w:lang w:val="en-CA"/>
              </w:rPr>
            </w:pPr>
          </w:p>
          <w:p w14:paraId="70B8295C" w14:textId="77777777" w:rsidR="003814C8" w:rsidRDefault="003814C8" w:rsidP="003814C8">
            <w:pPr>
              <w:rPr>
                <w:sz w:val="24"/>
                <w:lang w:val="en-CA"/>
              </w:rPr>
            </w:pPr>
            <w:r w:rsidRPr="003814C8">
              <w:rPr>
                <w:sz w:val="24"/>
                <w:lang w:val="en-CA"/>
              </w:rPr>
              <w:t xml:space="preserve">• As the wheel wears down, readjust the tool rest and tongue guard. When you can no longer adjust them, replace the wheel. Visually inspect the wheel for cracks before mounting. </w:t>
            </w:r>
          </w:p>
          <w:p w14:paraId="0279B069" w14:textId="77777777" w:rsidR="003814C8" w:rsidRPr="003814C8" w:rsidRDefault="003814C8" w:rsidP="003814C8">
            <w:pPr>
              <w:rPr>
                <w:sz w:val="24"/>
                <w:lang w:val="en-CA"/>
              </w:rPr>
            </w:pPr>
          </w:p>
          <w:p w14:paraId="6417A2EF" w14:textId="77777777" w:rsidR="003814C8" w:rsidRDefault="003814C8" w:rsidP="003814C8">
            <w:pPr>
              <w:rPr>
                <w:sz w:val="24"/>
                <w:lang w:val="en-CA"/>
              </w:rPr>
            </w:pPr>
            <w:r w:rsidRPr="003814C8">
              <w:rPr>
                <w:sz w:val="24"/>
                <w:lang w:val="en-CA"/>
              </w:rPr>
              <w:t xml:space="preserve">• All flanges must be maintained in good condition. When the bearing surfaces become worn, warped, sprung, or damaged they should be trued, refaced, or replaced, in accordance with manufacturer recommendations. </w:t>
            </w:r>
          </w:p>
          <w:p w14:paraId="11714DB7" w14:textId="77777777" w:rsidR="003814C8" w:rsidRDefault="003814C8" w:rsidP="003814C8">
            <w:pPr>
              <w:rPr>
                <w:sz w:val="24"/>
                <w:lang w:val="en-CA"/>
              </w:rPr>
            </w:pPr>
          </w:p>
          <w:p w14:paraId="4B9D2843" w14:textId="77777777" w:rsidR="003814C8" w:rsidRDefault="003814C8" w:rsidP="003814C8">
            <w:pPr>
              <w:rPr>
                <w:b/>
                <w:bCs/>
                <w:sz w:val="24"/>
                <w:lang w:val="en-CA"/>
              </w:rPr>
            </w:pPr>
            <w:r w:rsidRPr="003814C8">
              <w:rPr>
                <w:b/>
                <w:bCs/>
                <w:sz w:val="24"/>
                <w:lang w:val="en-CA"/>
              </w:rPr>
              <w:t xml:space="preserve">Portable Hand Grinders </w:t>
            </w:r>
          </w:p>
          <w:p w14:paraId="6FAB3CD2" w14:textId="77777777" w:rsidR="003814C8" w:rsidRPr="003814C8" w:rsidRDefault="003814C8" w:rsidP="003814C8">
            <w:pPr>
              <w:rPr>
                <w:sz w:val="24"/>
                <w:lang w:val="en-CA"/>
              </w:rPr>
            </w:pPr>
          </w:p>
          <w:p w14:paraId="0B95585E" w14:textId="77777777" w:rsidR="003814C8" w:rsidRDefault="003814C8" w:rsidP="003814C8">
            <w:pPr>
              <w:rPr>
                <w:sz w:val="24"/>
                <w:lang w:val="en-CA"/>
              </w:rPr>
            </w:pPr>
            <w:r w:rsidRPr="003814C8">
              <w:rPr>
                <w:sz w:val="24"/>
                <w:lang w:val="en-CA"/>
              </w:rPr>
              <w:t>• Guards must be in place and properly positioned such that sparks fly away from the operator.</w:t>
            </w:r>
          </w:p>
          <w:p w14:paraId="671E6F66" w14:textId="3959CF49" w:rsidR="003814C8" w:rsidRPr="003814C8" w:rsidRDefault="003814C8" w:rsidP="003814C8">
            <w:pPr>
              <w:rPr>
                <w:sz w:val="24"/>
                <w:lang w:val="en-CA"/>
              </w:rPr>
            </w:pPr>
            <w:r>
              <w:rPr>
                <w:sz w:val="24"/>
                <w:lang w:val="en-CA"/>
              </w:rPr>
              <w:t xml:space="preserve">    </w:t>
            </w:r>
            <w:r w:rsidR="00673EF1">
              <w:rPr>
                <w:sz w:val="24"/>
                <w:lang w:val="en-CA"/>
              </w:rPr>
              <w:sym w:font="Marlett" w:char="F034"/>
            </w:r>
            <w:r>
              <w:rPr>
                <w:sz w:val="24"/>
                <w:lang w:val="en-CA"/>
              </w:rPr>
              <w:t xml:space="preserve"> </w:t>
            </w:r>
            <w:r w:rsidRPr="003814C8">
              <w:rPr>
                <w:sz w:val="24"/>
                <w:lang w:val="en-CA"/>
              </w:rPr>
              <w:t xml:space="preserve">The clearance between the wheel side and the guard shall not exceed one-sixteenth inch. </w:t>
            </w:r>
          </w:p>
          <w:p w14:paraId="15A48CD3" w14:textId="3F093B81" w:rsidR="003814C8" w:rsidRPr="003814C8" w:rsidRDefault="003814C8" w:rsidP="003814C8">
            <w:pPr>
              <w:rPr>
                <w:sz w:val="24"/>
                <w:lang w:val="en-CA"/>
              </w:rPr>
            </w:pPr>
            <w:r>
              <w:rPr>
                <w:sz w:val="24"/>
                <w:lang w:val="en-CA"/>
              </w:rPr>
              <w:t xml:space="preserve">   </w:t>
            </w:r>
            <w:r w:rsidRPr="003814C8">
              <w:rPr>
                <w:sz w:val="24"/>
                <w:lang w:val="en-CA"/>
              </w:rPr>
              <w:t xml:space="preserve"> </w:t>
            </w:r>
            <w:r w:rsidR="00673EF1">
              <w:rPr>
                <w:sz w:val="24"/>
                <w:lang w:val="en-CA"/>
              </w:rPr>
              <w:sym w:font="Marlett" w:char="F034"/>
            </w:r>
            <w:r w:rsidRPr="003814C8">
              <w:rPr>
                <w:sz w:val="24"/>
                <w:lang w:val="en-CA"/>
              </w:rPr>
              <w:t xml:space="preserve">Safety guards used on machines known as right angle head or vertical portable grinders shall have a maximum exposure angle of 180 deg., and the guard shall be located so as to be between the operator and the wheel during use. Adjustment of guard shall be such that pieces of an accidentally broken wheel will be deflected away from the operator. </w:t>
            </w:r>
          </w:p>
          <w:p w14:paraId="42BF2758" w14:textId="537E2D29" w:rsidR="003814C8" w:rsidRPr="003814C8" w:rsidRDefault="003814C8" w:rsidP="003814C8">
            <w:pPr>
              <w:rPr>
                <w:sz w:val="24"/>
                <w:lang w:val="en-CA"/>
              </w:rPr>
            </w:pPr>
            <w:r>
              <w:rPr>
                <w:sz w:val="24"/>
                <w:lang w:val="en-CA"/>
              </w:rPr>
              <w:t xml:space="preserve">  </w:t>
            </w:r>
            <w:r w:rsidR="00673EF1">
              <w:rPr>
                <w:sz w:val="24"/>
                <w:lang w:val="en-CA"/>
              </w:rPr>
              <w:t xml:space="preserve"> </w:t>
            </w:r>
            <w:r w:rsidRPr="003814C8">
              <w:rPr>
                <w:sz w:val="24"/>
                <w:lang w:val="en-CA"/>
              </w:rPr>
              <w:t xml:space="preserve"> </w:t>
            </w:r>
            <w:r w:rsidR="00673EF1">
              <w:rPr>
                <w:sz w:val="24"/>
                <w:lang w:val="en-CA"/>
              </w:rPr>
              <w:sym w:font="Marlett" w:char="F034"/>
            </w:r>
            <w:r w:rsidRPr="003814C8">
              <w:rPr>
                <w:sz w:val="24"/>
                <w:lang w:val="en-CA"/>
              </w:rPr>
              <w:t xml:space="preserve">The maximum angular exposure of the grinding wheel periphery and sides for safety guards used on other portable grinding machines shall not exceed 180 deg. and the top half of the wheel shall be enclosed at all times </w:t>
            </w:r>
          </w:p>
          <w:p w14:paraId="3BCF567C" w14:textId="0EA78BB0" w:rsidR="00B93505" w:rsidRPr="00E712C1" w:rsidRDefault="00B93505" w:rsidP="00B93505"/>
        </w:tc>
      </w:tr>
    </w:tbl>
    <w:p w14:paraId="7CD1E889" w14:textId="77777777" w:rsidR="00587AEA" w:rsidRDefault="00587AEA" w:rsidP="0093341A">
      <w:pPr>
        <w:rPr>
          <w:sz w:val="24"/>
        </w:rPr>
      </w:pPr>
    </w:p>
    <w:p w14:paraId="5CDD2A24" w14:textId="77777777" w:rsidR="0059053D" w:rsidRDefault="0059053D" w:rsidP="0093341A">
      <w:pPr>
        <w:rPr>
          <w:sz w:val="24"/>
        </w:rPr>
      </w:pPr>
    </w:p>
    <w:p w14:paraId="2A974E85" w14:textId="77777777" w:rsidR="0059053D" w:rsidRDefault="0059053D" w:rsidP="0093341A">
      <w:pPr>
        <w:rPr>
          <w:sz w:val="24"/>
        </w:rPr>
      </w:pPr>
    </w:p>
    <w:p w14:paraId="09AC08E1" w14:textId="77777777" w:rsidR="0059053D" w:rsidRDefault="0059053D" w:rsidP="0093341A">
      <w:pPr>
        <w:rPr>
          <w:sz w:val="24"/>
        </w:rPr>
      </w:pPr>
    </w:p>
    <w:p w14:paraId="27DD5AEF" w14:textId="77777777" w:rsidR="0059053D" w:rsidRDefault="0059053D" w:rsidP="0093341A">
      <w:pPr>
        <w:rPr>
          <w:sz w:val="24"/>
        </w:rPr>
      </w:pPr>
    </w:p>
    <w:p w14:paraId="2BA69BAB" w14:textId="77777777" w:rsidR="0059053D" w:rsidRDefault="0059053D" w:rsidP="0093341A">
      <w:pPr>
        <w:rPr>
          <w:sz w:val="24"/>
        </w:rPr>
      </w:pPr>
    </w:p>
    <w:p w14:paraId="31AEBAE0" w14:textId="77777777" w:rsidR="0059053D" w:rsidRDefault="0059053D" w:rsidP="0093341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59053D" w:rsidRPr="004056EE" w14:paraId="5AF248D5" w14:textId="77777777" w:rsidTr="00081723">
        <w:trPr>
          <w:trHeight w:val="846"/>
        </w:trPr>
        <w:tc>
          <w:tcPr>
            <w:tcW w:w="9936" w:type="dxa"/>
            <w:shd w:val="clear" w:color="auto" w:fill="auto"/>
          </w:tcPr>
          <w:p w14:paraId="6C54350C" w14:textId="5A44E6A7" w:rsidR="0059053D" w:rsidRDefault="0059053D" w:rsidP="00081723">
            <w:pPr>
              <w:rPr>
                <w:b/>
                <w:sz w:val="24"/>
              </w:rPr>
            </w:pPr>
            <w:r>
              <w:rPr>
                <w:b/>
                <w:sz w:val="24"/>
                <w:u w:val="single"/>
              </w:rPr>
              <w:t>PROCEDURE continued</w:t>
            </w:r>
            <w:r w:rsidRPr="008B010A">
              <w:rPr>
                <w:b/>
                <w:sz w:val="24"/>
              </w:rPr>
              <w:t>:</w:t>
            </w:r>
            <w:r>
              <w:rPr>
                <w:b/>
                <w:sz w:val="24"/>
              </w:rPr>
              <w:t xml:space="preserve"> </w:t>
            </w:r>
          </w:p>
          <w:p w14:paraId="7583EC37" w14:textId="77777777" w:rsidR="0059053D" w:rsidRDefault="0059053D" w:rsidP="00081723">
            <w:pPr>
              <w:rPr>
                <w:b/>
                <w:sz w:val="24"/>
              </w:rPr>
            </w:pPr>
          </w:p>
          <w:p w14:paraId="382A45E7" w14:textId="05884500" w:rsidR="0059053D" w:rsidRPr="003814C8" w:rsidRDefault="0059053D" w:rsidP="0059053D">
            <w:pPr>
              <w:rPr>
                <w:sz w:val="24"/>
                <w:lang w:val="en-CA"/>
              </w:rPr>
            </w:pPr>
            <w:r w:rsidRPr="003814C8">
              <w:rPr>
                <w:sz w:val="24"/>
                <w:lang w:val="en-CA"/>
              </w:rPr>
              <w:t xml:space="preserve">• Before using the tool on a workpiece, let it run for several minutes. Watch for flutter or excessive vibration that might be caused by poor installation or a poorly balanced wheel. • Do not stand in the plane of rotation of the wheel as it accelerates to full operating speed. </w:t>
            </w:r>
          </w:p>
          <w:p w14:paraId="48C881CA" w14:textId="77777777" w:rsidR="0059053D" w:rsidRDefault="0059053D" w:rsidP="0059053D">
            <w:pPr>
              <w:rPr>
                <w:sz w:val="24"/>
                <w:lang w:val="en-CA"/>
              </w:rPr>
            </w:pPr>
            <w:r w:rsidRPr="003814C8">
              <w:rPr>
                <w:sz w:val="24"/>
                <w:lang w:val="en-CA"/>
              </w:rPr>
              <w:t>• Never use a grinding wheel on an air sander. Pistol-grip, high speed air sanders operate at speeds exceeding the maximum-rated speeds for grinding wheels.</w:t>
            </w:r>
          </w:p>
          <w:p w14:paraId="4B68AF5D" w14:textId="77777777" w:rsidR="0059053D" w:rsidRPr="003814C8" w:rsidRDefault="0059053D" w:rsidP="0059053D">
            <w:pPr>
              <w:rPr>
                <w:sz w:val="24"/>
                <w:lang w:val="en-CA"/>
              </w:rPr>
            </w:pPr>
            <w:r w:rsidRPr="003814C8">
              <w:rPr>
                <w:sz w:val="24"/>
                <w:lang w:val="en-CA"/>
              </w:rPr>
              <w:t>• Never clamp a hand-held grinder in a vise.</w:t>
            </w:r>
          </w:p>
          <w:p w14:paraId="7BE3C5C3" w14:textId="3E295A68" w:rsidR="0059053D" w:rsidRPr="003814C8" w:rsidRDefault="0059053D" w:rsidP="0059053D">
            <w:pPr>
              <w:rPr>
                <w:sz w:val="24"/>
                <w:lang w:val="en-CA"/>
              </w:rPr>
            </w:pPr>
            <w:r w:rsidRPr="003814C8">
              <w:rPr>
                <w:sz w:val="24"/>
                <w:lang w:val="en-CA"/>
              </w:rPr>
              <w:t>• Always engage the OFF switch and wait for the wheel to come to a complete stop</w:t>
            </w:r>
            <w:r>
              <w:rPr>
                <w:sz w:val="24"/>
                <w:lang w:val="en-CA"/>
              </w:rPr>
              <w:t xml:space="preserve"> </w:t>
            </w:r>
            <w:r w:rsidRPr="003814C8">
              <w:rPr>
                <w:sz w:val="24"/>
                <w:lang w:val="en-CA"/>
              </w:rPr>
              <w:t>before adjusting or removing the wheel or changing its work position or angle.</w:t>
            </w:r>
          </w:p>
          <w:p w14:paraId="56963168" w14:textId="205171F5" w:rsidR="0059053D" w:rsidRPr="00897042" w:rsidRDefault="0059053D" w:rsidP="00081723">
            <w:pPr>
              <w:rPr>
                <w:sz w:val="24"/>
              </w:rPr>
            </w:pPr>
          </w:p>
        </w:tc>
      </w:tr>
    </w:tbl>
    <w:p w14:paraId="1743EF5B" w14:textId="77777777" w:rsidR="0059053D" w:rsidRDefault="0059053D" w:rsidP="0093341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D0EBE" w:rsidRPr="004056EE" w14:paraId="49DE2245" w14:textId="77777777" w:rsidTr="008B748B">
        <w:trPr>
          <w:trHeight w:val="846"/>
        </w:trPr>
        <w:tc>
          <w:tcPr>
            <w:tcW w:w="9710" w:type="dxa"/>
            <w:shd w:val="clear" w:color="auto" w:fill="auto"/>
          </w:tcPr>
          <w:p w14:paraId="6F6B7586" w14:textId="77DA3419" w:rsidR="004D0EBE" w:rsidRDefault="004D0EBE" w:rsidP="00081723">
            <w:pPr>
              <w:rPr>
                <w:b/>
                <w:sz w:val="24"/>
              </w:rPr>
            </w:pPr>
            <w:r>
              <w:rPr>
                <w:b/>
                <w:sz w:val="24"/>
                <w:u w:val="single"/>
              </w:rPr>
              <w:t>REFERENCES</w:t>
            </w:r>
            <w:r w:rsidRPr="008B010A">
              <w:rPr>
                <w:b/>
                <w:sz w:val="24"/>
              </w:rPr>
              <w:t>:</w:t>
            </w:r>
            <w:r>
              <w:rPr>
                <w:b/>
                <w:sz w:val="24"/>
              </w:rPr>
              <w:t xml:space="preserve"> </w:t>
            </w:r>
          </w:p>
          <w:p w14:paraId="08888FE4" w14:textId="77777777" w:rsidR="004D0EBE" w:rsidRDefault="004D0EBE" w:rsidP="00081723">
            <w:pPr>
              <w:rPr>
                <w:b/>
                <w:sz w:val="24"/>
              </w:rPr>
            </w:pPr>
          </w:p>
          <w:p w14:paraId="42B54348" w14:textId="17958E05" w:rsidR="008F0980" w:rsidRDefault="008F0980" w:rsidP="00081723">
            <w:pPr>
              <w:rPr>
                <w:sz w:val="24"/>
                <w:lang w:val="en-CA"/>
              </w:rPr>
            </w:pPr>
            <w:r>
              <w:rPr>
                <w:sz w:val="24"/>
                <w:lang w:val="en-CA"/>
              </w:rPr>
              <w:t>Alberta Occupational Health and Safety Act, Regulation and Code</w:t>
            </w:r>
            <w:r w:rsidR="00F94438">
              <w:rPr>
                <w:sz w:val="24"/>
                <w:lang w:val="en-CA"/>
              </w:rPr>
              <w:t xml:space="preserve">,   </w:t>
            </w:r>
            <w:hyperlink r:id="rId9" w:history="1">
              <w:r w:rsidR="00F94438" w:rsidRPr="00BD11CA">
                <w:rPr>
                  <w:rStyle w:val="Hyperlink"/>
                  <w:sz w:val="24"/>
                  <w:lang w:val="en-CA"/>
                </w:rPr>
                <w:t>https://www.alberta.ca/ohs-act-regulation-code.aspx</w:t>
              </w:r>
            </w:hyperlink>
          </w:p>
          <w:p w14:paraId="27B3C8CA" w14:textId="77777777" w:rsidR="00F94438" w:rsidRDefault="00F94438" w:rsidP="00081723">
            <w:pPr>
              <w:rPr>
                <w:sz w:val="24"/>
                <w:lang w:val="en-CA"/>
              </w:rPr>
            </w:pPr>
          </w:p>
          <w:p w14:paraId="7A04DB31" w14:textId="06413EF9" w:rsidR="004D0EBE" w:rsidRDefault="008F0980" w:rsidP="00081723">
            <w:pPr>
              <w:rPr>
                <w:sz w:val="24"/>
                <w:lang w:val="en-CA"/>
              </w:rPr>
            </w:pPr>
            <w:r>
              <w:rPr>
                <w:sz w:val="24"/>
                <w:lang w:val="en-CA"/>
              </w:rPr>
              <w:t xml:space="preserve">University of Nebraska-Lincoln, Safe Operating Procedure, Abrasive Wheels/Grinders – Bench, Floor, and Hand, </w:t>
            </w:r>
            <w:hyperlink r:id="rId10" w:history="1">
              <w:r w:rsidRPr="00BD11CA">
                <w:rPr>
                  <w:rStyle w:val="Hyperlink"/>
                  <w:sz w:val="24"/>
                  <w:lang w:val="en-CA"/>
                </w:rPr>
                <w:t>https://ehs.unl.edu/sop</w:t>
              </w:r>
            </w:hyperlink>
          </w:p>
          <w:p w14:paraId="16B571DE" w14:textId="77777777" w:rsidR="004D0EBE" w:rsidRPr="00897042" w:rsidRDefault="004D0EBE" w:rsidP="00F94438">
            <w:pPr>
              <w:rPr>
                <w:sz w:val="24"/>
              </w:rPr>
            </w:pPr>
          </w:p>
        </w:tc>
      </w:tr>
    </w:tbl>
    <w:p w14:paraId="0F7F1C27" w14:textId="77777777" w:rsidR="004D0EBE" w:rsidRDefault="004D0EBE" w:rsidP="0093341A">
      <w:pPr>
        <w:rPr>
          <w:sz w:val="24"/>
        </w:rPr>
      </w:pPr>
    </w:p>
    <w:sectPr w:rsidR="004D0EBE" w:rsidSect="001E24DB">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6C47B" w14:textId="77777777" w:rsidR="00C14C11" w:rsidRDefault="00C14C11">
      <w:r>
        <w:separator/>
      </w:r>
    </w:p>
  </w:endnote>
  <w:endnote w:type="continuationSeparator" w:id="0">
    <w:p w14:paraId="3AA687AD" w14:textId="77777777" w:rsidR="00C14C11" w:rsidRDefault="00C1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8E1A" w14:textId="77777777" w:rsidR="005B75AE" w:rsidRDefault="005B7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00947"/>
      <w:docPartObj>
        <w:docPartGallery w:val="Page Numbers (Bottom of Page)"/>
        <w:docPartUnique/>
      </w:docPartObj>
    </w:sdtPr>
    <w:sdtEndPr>
      <w:rPr>
        <w:color w:val="7F7F7F" w:themeColor="background1" w:themeShade="7F"/>
        <w:spacing w:val="60"/>
      </w:rPr>
    </w:sdtEndPr>
    <w:sdtContent>
      <w:p w14:paraId="396FA7AB" w14:textId="60DEAE7D" w:rsidR="009F2044" w:rsidRPr="007F135F" w:rsidRDefault="009F2044" w:rsidP="009F2044">
        <w:pPr>
          <w:pStyle w:val="Footer"/>
        </w:pPr>
      </w:p>
      <w:p w14:paraId="0B8011EF" w14:textId="77777777" w:rsidR="009F2044" w:rsidRDefault="009F2044">
        <w:pPr>
          <w:pStyle w:val="Footer"/>
          <w:pBdr>
            <w:top w:val="single" w:sz="4" w:space="1" w:color="D9D9D9" w:themeColor="background1" w:themeShade="D9"/>
          </w:pBdr>
          <w:jc w:val="right"/>
        </w:pPr>
        <w:r>
          <w:fldChar w:fldCharType="begin"/>
        </w:r>
        <w:r>
          <w:instrText xml:space="preserve"> PAGE   \* MERGEFORMAT </w:instrText>
        </w:r>
        <w:r>
          <w:fldChar w:fldCharType="separate"/>
        </w:r>
        <w:r w:rsidR="005B75AE">
          <w:rPr>
            <w:noProof/>
          </w:rPr>
          <w:t>1</w:t>
        </w:r>
        <w:r>
          <w:rPr>
            <w:noProof/>
          </w:rPr>
          <w:fldChar w:fldCharType="end"/>
        </w:r>
        <w:r>
          <w:t xml:space="preserve"> | </w:t>
        </w:r>
        <w:r>
          <w:rPr>
            <w:color w:val="7F7F7F" w:themeColor="background1" w:themeShade="7F"/>
            <w:spacing w:val="60"/>
          </w:rPr>
          <w:t>Page</w:t>
        </w:r>
      </w:p>
    </w:sdtContent>
  </w:sdt>
  <w:p w14:paraId="4B3CA3E3" w14:textId="77777777" w:rsidR="007F135F" w:rsidRPr="007F135F" w:rsidRDefault="007F135F" w:rsidP="007F1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A1169" w14:textId="77777777" w:rsidR="005B75AE" w:rsidRDefault="005B7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849D1" w14:textId="77777777" w:rsidR="00C14C11" w:rsidRDefault="00C14C11">
      <w:r>
        <w:separator/>
      </w:r>
    </w:p>
  </w:footnote>
  <w:footnote w:type="continuationSeparator" w:id="0">
    <w:p w14:paraId="0198A19A" w14:textId="77777777" w:rsidR="00C14C11" w:rsidRDefault="00C1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9C3A" w14:textId="77777777" w:rsidR="005B75AE" w:rsidRDefault="005B7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57165" w14:textId="5D538924" w:rsidR="00571A8E" w:rsidRPr="00571A8E" w:rsidRDefault="00571A8E" w:rsidP="00571A8E">
    <w:pPr>
      <w:kinsoku w:val="0"/>
      <w:overflowPunct w:val="0"/>
      <w:autoSpaceDE w:val="0"/>
      <w:autoSpaceDN w:val="0"/>
      <w:adjustRightInd w:val="0"/>
      <w:spacing w:line="200" w:lineRule="atLeast"/>
      <w:ind w:left="116"/>
      <w:rPr>
        <w:rFonts w:ascii="Times New Roman" w:hAnsi="Times New Roman"/>
        <w:lang w:val="en-CA" w:eastAsia="en-CA"/>
      </w:rPr>
    </w:pPr>
  </w:p>
  <w:p w14:paraId="2F5BFD65" w14:textId="2ECC423B" w:rsidR="00571A8E" w:rsidRPr="00571A8E" w:rsidRDefault="00571A8E" w:rsidP="00571A8E">
    <w:pPr>
      <w:kinsoku w:val="0"/>
      <w:overflowPunct w:val="0"/>
      <w:autoSpaceDE w:val="0"/>
      <w:autoSpaceDN w:val="0"/>
      <w:adjustRightInd w:val="0"/>
      <w:rPr>
        <w:rFonts w:ascii="Times New Roman" w:hAnsi="Times New Roman"/>
        <w:lang w:val="en-CA" w:eastAsia="en-CA"/>
      </w:rPr>
    </w:pPr>
  </w:p>
  <w:p w14:paraId="7714CD07" w14:textId="4BF4C531" w:rsidR="00571A8E" w:rsidRPr="00571A8E" w:rsidRDefault="00574DF4" w:rsidP="00574DF4">
    <w:pPr>
      <w:tabs>
        <w:tab w:val="left" w:pos="2479"/>
      </w:tabs>
      <w:kinsoku w:val="0"/>
      <w:overflowPunct w:val="0"/>
      <w:autoSpaceDE w:val="0"/>
      <w:autoSpaceDN w:val="0"/>
      <w:adjustRightInd w:val="0"/>
      <w:spacing w:line="200" w:lineRule="atLeast"/>
      <w:ind w:left="116"/>
      <w:rPr>
        <w:rFonts w:ascii="Times New Roman" w:hAnsi="Times New Roman"/>
        <w:lang w:val="en-CA" w:eastAsia="en-CA"/>
      </w:rPr>
    </w:pPr>
    <w:r>
      <w:rPr>
        <w:noProof/>
        <w:lang w:val="en-CA" w:eastAsia="en-CA"/>
      </w:rPr>
      <mc:AlternateContent>
        <mc:Choice Requires="wpg">
          <w:drawing>
            <wp:anchor distT="0" distB="0" distL="114300" distR="114300" simplePos="0" relativeHeight="251659264" behindDoc="0" locked="0" layoutInCell="1" allowOverlap="1" wp14:anchorId="3C62DF2C" wp14:editId="6BBCB024">
              <wp:simplePos x="0" y="0"/>
              <wp:positionH relativeFrom="column">
                <wp:posOffset>-437515</wp:posOffset>
              </wp:positionH>
              <wp:positionV relativeFrom="paragraph">
                <wp:posOffset>135805</wp:posOffset>
              </wp:positionV>
              <wp:extent cx="6743700" cy="1145540"/>
              <wp:effectExtent l="0" t="0" r="0" b="0"/>
              <wp:wrapNone/>
              <wp:docPr id="8" name="Group 8"/>
              <wp:cNvGraphicFramePr/>
              <a:graphic xmlns:a="http://schemas.openxmlformats.org/drawingml/2006/main">
                <a:graphicData uri="http://schemas.microsoft.com/office/word/2010/wordprocessingGroup">
                  <wpg:wgp>
                    <wpg:cNvGrpSpPr/>
                    <wpg:grpSpPr>
                      <a:xfrm>
                        <a:off x="0" y="0"/>
                        <a:ext cx="6743700" cy="1145540"/>
                        <a:chOff x="0" y="174308"/>
                        <a:chExt cx="6743700" cy="932497"/>
                      </a:xfrm>
                    </wpg:grpSpPr>
                    <wps:wsp>
                      <wps:cNvPr id="2" name="Rectangle 2"/>
                      <wps:cNvSpPr>
                        <a:spLocks noChangeArrowheads="1"/>
                      </wps:cNvSpPr>
                      <wps:spPr bwMode="auto">
                        <a:xfrm>
                          <a:off x="0" y="581025"/>
                          <a:ext cx="6743700" cy="525780"/>
                        </a:xfrm>
                        <a:prstGeom prst="rect">
                          <a:avLst/>
                        </a:prstGeom>
                        <a:solidFill>
                          <a:srgbClr val="1F85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7"/>
                      <wpg:cNvGrpSpPr/>
                      <wpg:grpSpPr>
                        <a:xfrm>
                          <a:off x="133350" y="174308"/>
                          <a:ext cx="6610350" cy="854392"/>
                          <a:chOff x="0" y="174308"/>
                          <a:chExt cx="6610350" cy="854392"/>
                        </a:xfrm>
                      </wpg:grpSpPr>
                      <pic:pic xmlns:pic="http://schemas.openxmlformats.org/drawingml/2006/picture">
                        <pic:nvPicPr>
                          <pic:cNvPr id="5" name="Picture 5" descr="sunburs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81025"/>
                            <a:ext cx="457200" cy="447675"/>
                          </a:xfrm>
                          <a:prstGeom prst="rect">
                            <a:avLst/>
                          </a:prstGeom>
                          <a:noFill/>
                          <a:ln>
                            <a:noFill/>
                          </a:ln>
                        </pic:spPr>
                      </pic:pic>
                      <pic:pic xmlns:pic="http://schemas.openxmlformats.org/drawingml/2006/picture">
                        <pic:nvPicPr>
                          <pic:cNvPr id="4" name="Picture 4" descr="ul_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810250" y="174308"/>
                            <a:ext cx="800100" cy="854375"/>
                          </a:xfrm>
                          <a:prstGeom prst="rect">
                            <a:avLst/>
                          </a:prstGeom>
                          <a:noFill/>
                          <a:ln>
                            <a:noFill/>
                          </a:ln>
                        </pic:spPr>
                      </pic:pic>
                      <wps:wsp>
                        <wps:cNvPr id="3" name="Text Box 3"/>
                        <wps:cNvSpPr txBox="1">
                          <a:spLocks noChangeArrowheads="1"/>
                        </wps:cNvSpPr>
                        <wps:spPr bwMode="auto">
                          <a:xfrm>
                            <a:off x="533400" y="685800"/>
                            <a:ext cx="443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1513C" w14:textId="2416AF86" w:rsidR="00574DF4" w:rsidRPr="00574DF4" w:rsidRDefault="005B75AE" w:rsidP="00574DF4">
                              <w:pPr>
                                <w:pStyle w:val="Heading3"/>
                                <w:rPr>
                                  <w:rFonts w:ascii="Arial" w:hAnsi="Arial" w:cs="Arial"/>
                                  <w:b/>
                                  <w:lang w:val="en-CA"/>
                                </w:rPr>
                              </w:pPr>
                              <w:r>
                                <w:rPr>
                                  <w:rFonts w:ascii="Arial" w:hAnsi="Arial" w:cs="Arial"/>
                                  <w:b/>
                                  <w:lang w:val="en-CA"/>
                                </w:rPr>
                                <w:t>STANDARD OPERATING</w:t>
                              </w:r>
                              <w:r w:rsidR="00574DF4" w:rsidRPr="00574DF4">
                                <w:rPr>
                                  <w:rFonts w:ascii="Arial" w:hAnsi="Arial" w:cs="Arial"/>
                                  <w:b/>
                                  <w:lang w:val="en-CA"/>
                                </w:rPr>
                                <w:t xml:space="preserve"> PROCEDURE  </w:t>
                              </w:r>
                            </w:p>
                          </w:txbxContent>
                        </wps:txbx>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3C62DF2C" id="Group 8" o:spid="_x0000_s1026" style="position:absolute;left:0;text-align:left;margin-left:-34.45pt;margin-top:10.7pt;width:531pt;height:90.2pt;z-index:251659264;mso-height-relative:margin" coordorigin=",1743" coordsize="67437,9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">
              <v:rect id="Rectangle 2" o:spid="_x0000_s1027" style="position:absolute;top:5810;width:67437;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SFsQA&#10;AADaAAAADwAAAGRycy9kb3ducmV2LnhtbESPQWvCQBSE74X+h+UVegl1owcpaVZpBWlOglbw+sy+&#10;JqHZt3F3o9v+elcQehxm5humXEbTizM531lWMJ3kIIhrqztuFOy/1i+vIHxA1thbJgW/5GG5eHwo&#10;sdD2wls670IjEoR9gQraEIZCSl+3ZNBP7ECcvG/rDIYkXSO1w0uCm17O8nwuDXacFlocaNVS/bMb&#10;jYLTWGdZ9XfcZKObH6LcfFTdZ1Tq+Sm+v4EIFMN/+N6utIIZ3K6k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lEhbEAAAA2gAAAA8AAAAAAAAAAAAAAAAAmAIAAGRycy9k&#10;b3ducmV2LnhtbFBLBQYAAAAABAAEAPUAAACJAwAAAAA=&#10;" fillcolor="#1f85c8" stroked="f"/>
              <v:group id="Group 7" o:spid="_x0000_s1028" style="position:absolute;left:1333;top:1743;width:66104;height:8544" coordorigin=",1743" coordsize="66103,8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sunburst" style="position:absolute;top:5810;width:4572;height: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9tVDBAAAA2gAAAA8AAABkcnMvZG93bnJldi54bWxEj0FrwkAUhO8F/8PyBG/NRsGgMauIQeyt&#10;NCp4fGRfk9Ds25BdNfbXdwuCx2FmvmGyzWBacaPeNZYVTKMYBHFpdcOVgtNx/74A4TyyxtYyKXiQ&#10;g8169JZhqu2dv+hW+EoECLsUFdTed6mUrqzJoItsRxy8b9sb9EH2ldQ93gPctHIWx4k02HBYqLGj&#10;XU3lT3E1CpiSS3447/Xi03SH5Tn/ZcO5UpPxsF2B8DT4V/jZ/tAK5vB/JdwAuf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t9tVDBAAAA2gAAAA8AAAAAAAAAAAAAAAAAnwIA&#10;AGRycy9kb3ducmV2LnhtbFBLBQYAAAAABAAEAPcAAACNAwAAAAA=&#10;">
                  <v:imagedata r:id="rId3" o:title="sunburst"/>
                  <v:path arrowok="t"/>
                </v:shape>
                <v:shape id="Picture 4" o:spid="_x0000_s1030" type="#_x0000_t75" alt="ul_logo" style="position:absolute;left:58102;top:1743;width:8001;height:8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z2nbCAAAA2gAAAA8AAABkcnMvZG93bnJldi54bWxEj0+LwjAUxO8LfofwhL1tk5ZVpDaKCMKy&#10;N/+x7O3ZPNti81KarNZvvxEEj8PM/IYploNtxZV63zjWkCYKBHHpTMOVhsN+8zED4QOywdYxabiT&#10;h+Vi9FZgbtyNt3TdhUpECPscNdQhdLmUvqzJok9cRxy9s+sthij7SpoebxFuW5kpNZUWG44LNXa0&#10;rqm87P6shsn2p2l9d5pNfKb291+1mabfR63fx8NqDiLQEF7hZ/vLaPiEx5V4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M9p2wgAAANoAAAAPAAAAAAAAAAAAAAAAAJ8C&#10;AABkcnMvZG93bnJldi54bWxQSwUGAAAAAAQABAD3AAAAjgMAAAAA&#10;">
                  <v:imagedata r:id="rId4" o:title="ul_logo"/>
                  <v:path arrowok="t"/>
                </v:shape>
                <v:shapetype id="_x0000_t202" coordsize="21600,21600" o:spt="202" path="m,l,21600r21600,l21600,xe">
                  <v:stroke joinstyle="miter"/>
                  <v:path gradientshapeok="t" o:connecttype="rect"/>
                </v:shapetype>
                <v:shape id="Text Box 3" o:spid="_x0000_s1031" type="#_x0000_t202" style="position:absolute;left:5334;top:6858;width:443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FA1513C" w14:textId="2416AF86" w:rsidR="00574DF4" w:rsidRPr="00574DF4" w:rsidRDefault="005B75AE" w:rsidP="00574DF4">
                        <w:pPr>
                          <w:pStyle w:val="Heading3"/>
                          <w:rPr>
                            <w:rFonts w:ascii="Arial" w:hAnsi="Arial" w:cs="Arial"/>
                            <w:b/>
                            <w:lang w:val="en-CA"/>
                          </w:rPr>
                        </w:pPr>
                        <w:r>
                          <w:rPr>
                            <w:rFonts w:ascii="Arial" w:hAnsi="Arial" w:cs="Arial"/>
                            <w:b/>
                            <w:lang w:val="en-CA"/>
                          </w:rPr>
                          <w:t>STANDARD OPERATING</w:t>
                        </w:r>
                        <w:r w:rsidR="00574DF4" w:rsidRPr="00574DF4">
                          <w:rPr>
                            <w:rFonts w:ascii="Arial" w:hAnsi="Arial" w:cs="Arial"/>
                            <w:b/>
                            <w:lang w:val="en-CA"/>
                          </w:rPr>
                          <w:t xml:space="preserve"> PROCEDURE  </w:t>
                        </w:r>
                      </w:p>
                    </w:txbxContent>
                  </v:textbox>
                </v:shape>
              </v:group>
            </v:group>
          </w:pict>
        </mc:Fallback>
      </mc:AlternateContent>
    </w:r>
    <w:r>
      <w:rPr>
        <w:rFonts w:ascii="Times New Roman" w:hAnsi="Times New Roman"/>
        <w:lang w:val="en-CA" w:eastAsia="en-CA"/>
      </w:rPr>
      <w:tab/>
    </w:r>
  </w:p>
  <w:p w14:paraId="740A6E5D" w14:textId="4F7B6594" w:rsidR="00587AEA" w:rsidRDefault="00587AEA" w:rsidP="00770EC1">
    <w:pPr>
      <w:pStyle w:val="Header"/>
      <w:jc w:val="center"/>
      <w:rPr>
        <w:b/>
      </w:rPr>
    </w:pPr>
    <w:bookmarkStart w:id="0" w:name="_GoBack"/>
    <w:bookmarkEnd w:id="0"/>
  </w:p>
  <w:p w14:paraId="4F38EA7C" w14:textId="77777777" w:rsidR="00587AEA" w:rsidRDefault="009F2044" w:rsidP="00571A8E">
    <w:pPr>
      <w:jc w:val="center"/>
      <w:rPr>
        <w:b/>
        <w:sz w:val="24"/>
      </w:rPr>
    </w:pPr>
    <w:r w:rsidRPr="00E04204">
      <w:rPr>
        <w:b/>
        <w:color w:val="FFFFFF" w:themeColor="background1"/>
        <w:sz w:val="36"/>
        <w:szCs w:val="36"/>
      </w:rPr>
      <w:t>Facilities</w:t>
    </w:r>
    <w:r w:rsidRPr="00E04204">
      <w:rPr>
        <w:b/>
        <w:color w:val="FFFFFF" w:themeColor="background1"/>
        <w:sz w:val="32"/>
        <w:szCs w:val="32"/>
      </w:rPr>
      <w:t xml:space="preserve">                  </w:t>
    </w:r>
    <w:r w:rsidR="00002858" w:rsidRPr="00E04204">
      <w:rPr>
        <w:b/>
        <w:color w:val="FFFFFF" w:themeColor="background1"/>
      </w:rPr>
      <w:t>STANDARD</w:t>
    </w:r>
    <w:r w:rsidR="00FF40A3">
      <w:rPr>
        <w:b/>
        <w:color w:val="FFFFFF" w:themeColor="background1"/>
      </w:rPr>
      <w:t xml:space="preserve"> OPERATING</w:t>
    </w:r>
    <w:r w:rsidR="00727979" w:rsidRPr="00E04204">
      <w:rPr>
        <w:b/>
        <w:color w:val="FFFFFF" w:themeColor="background1"/>
      </w:rPr>
      <w:t xml:space="preserve"> PROCEDURE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74EB" w14:textId="77777777" w:rsidR="005B75AE" w:rsidRDefault="005B7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23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58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964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D90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7363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56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2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731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A73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FA2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632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EE4DA8"/>
    <w:multiLevelType w:val="hybridMultilevel"/>
    <w:tmpl w:val="AD4254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A7F5E98"/>
    <w:multiLevelType w:val="hybridMultilevel"/>
    <w:tmpl w:val="3FB2140A"/>
    <w:lvl w:ilvl="0" w:tplc="9A902B52">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C01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764D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905C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D85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F71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944C9D"/>
    <w:multiLevelType w:val="hybridMultilevel"/>
    <w:tmpl w:val="06682C1A"/>
    <w:lvl w:ilvl="0" w:tplc="9A902B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A10B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125D04"/>
    <w:multiLevelType w:val="hybridMultilevel"/>
    <w:tmpl w:val="40CC6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59B16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F833C1"/>
    <w:multiLevelType w:val="singleLevel"/>
    <w:tmpl w:val="67024A86"/>
    <w:lvl w:ilvl="0">
      <w:start w:val="16"/>
      <w:numFmt w:val="upperLetter"/>
      <w:lvlText w:val=""/>
      <w:lvlJc w:val="left"/>
      <w:pPr>
        <w:tabs>
          <w:tab w:val="num" w:pos="360"/>
        </w:tabs>
        <w:ind w:left="360" w:hanging="360"/>
      </w:pPr>
      <w:rPr>
        <w:rFonts w:ascii="Times New Roman" w:hAnsi="Times New Roman" w:hint="default"/>
        <w:b/>
        <w:sz w:val="24"/>
        <w:u w:val="single"/>
      </w:rPr>
    </w:lvl>
  </w:abstractNum>
  <w:num w:numId="1">
    <w:abstractNumId w:val="7"/>
  </w:num>
  <w:num w:numId="2">
    <w:abstractNumId w:val="2"/>
  </w:num>
  <w:num w:numId="3">
    <w:abstractNumId w:val="21"/>
  </w:num>
  <w:num w:numId="4">
    <w:abstractNumId w:val="8"/>
  </w:num>
  <w:num w:numId="5">
    <w:abstractNumId w:val="19"/>
  </w:num>
  <w:num w:numId="6">
    <w:abstractNumId w:val="15"/>
  </w:num>
  <w:num w:numId="7">
    <w:abstractNumId w:val="5"/>
  </w:num>
  <w:num w:numId="8">
    <w:abstractNumId w:val="0"/>
  </w:num>
  <w:num w:numId="9">
    <w:abstractNumId w:val="14"/>
  </w:num>
  <w:num w:numId="10">
    <w:abstractNumId w:val="17"/>
  </w:num>
  <w:num w:numId="11">
    <w:abstractNumId w:val="6"/>
  </w:num>
  <w:num w:numId="12">
    <w:abstractNumId w:val="3"/>
  </w:num>
  <w:num w:numId="13">
    <w:abstractNumId w:val="13"/>
  </w:num>
  <w:num w:numId="14">
    <w:abstractNumId w:val="16"/>
  </w:num>
  <w:num w:numId="15">
    <w:abstractNumId w:val="4"/>
  </w:num>
  <w:num w:numId="16">
    <w:abstractNumId w:val="1"/>
  </w:num>
  <w:num w:numId="17">
    <w:abstractNumId w:val="22"/>
  </w:num>
  <w:num w:numId="18">
    <w:abstractNumId w:val="10"/>
  </w:num>
  <w:num w:numId="19">
    <w:abstractNumId w:val="9"/>
  </w:num>
  <w:num w:numId="20">
    <w:abstractNumId w:val="12"/>
  </w:num>
  <w:num w:numId="21">
    <w:abstractNumId w:val="11"/>
  </w:num>
  <w:num w:numId="22">
    <w:abstractNumId w:val="18"/>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9A"/>
    <w:rsid w:val="00002858"/>
    <w:rsid w:val="00007489"/>
    <w:rsid w:val="00022826"/>
    <w:rsid w:val="0003596E"/>
    <w:rsid w:val="00063BE8"/>
    <w:rsid w:val="0007267F"/>
    <w:rsid w:val="00080865"/>
    <w:rsid w:val="00096B39"/>
    <w:rsid w:val="000C3008"/>
    <w:rsid w:val="000F5EBA"/>
    <w:rsid w:val="00100F86"/>
    <w:rsid w:val="00120EB8"/>
    <w:rsid w:val="0012451D"/>
    <w:rsid w:val="001251BF"/>
    <w:rsid w:val="001405BB"/>
    <w:rsid w:val="00150292"/>
    <w:rsid w:val="001509AF"/>
    <w:rsid w:val="00185131"/>
    <w:rsid w:val="001A0FC1"/>
    <w:rsid w:val="001D255D"/>
    <w:rsid w:val="001D5C5F"/>
    <w:rsid w:val="001E24DB"/>
    <w:rsid w:val="002019E7"/>
    <w:rsid w:val="0021704D"/>
    <w:rsid w:val="00217C5B"/>
    <w:rsid w:val="00227C18"/>
    <w:rsid w:val="00247D63"/>
    <w:rsid w:val="00261F7E"/>
    <w:rsid w:val="00261F9E"/>
    <w:rsid w:val="00270CE3"/>
    <w:rsid w:val="002B5927"/>
    <w:rsid w:val="002C43CF"/>
    <w:rsid w:val="002F6A57"/>
    <w:rsid w:val="00305B76"/>
    <w:rsid w:val="003261AC"/>
    <w:rsid w:val="003341C3"/>
    <w:rsid w:val="00344B78"/>
    <w:rsid w:val="0035299D"/>
    <w:rsid w:val="00374A71"/>
    <w:rsid w:val="003814C8"/>
    <w:rsid w:val="00382D42"/>
    <w:rsid w:val="00393412"/>
    <w:rsid w:val="004056EE"/>
    <w:rsid w:val="00423B98"/>
    <w:rsid w:val="00445D36"/>
    <w:rsid w:val="00472152"/>
    <w:rsid w:val="00477610"/>
    <w:rsid w:val="00491035"/>
    <w:rsid w:val="004A260B"/>
    <w:rsid w:val="004D0EBE"/>
    <w:rsid w:val="004D5E02"/>
    <w:rsid w:val="004E456F"/>
    <w:rsid w:val="004E4E4E"/>
    <w:rsid w:val="00503B1C"/>
    <w:rsid w:val="00525258"/>
    <w:rsid w:val="005460B1"/>
    <w:rsid w:val="00555CBC"/>
    <w:rsid w:val="00562B87"/>
    <w:rsid w:val="00571A8E"/>
    <w:rsid w:val="00574DF4"/>
    <w:rsid w:val="00587AEA"/>
    <w:rsid w:val="0059053D"/>
    <w:rsid w:val="005B75AE"/>
    <w:rsid w:val="00601CA2"/>
    <w:rsid w:val="006076BE"/>
    <w:rsid w:val="0062358A"/>
    <w:rsid w:val="00624511"/>
    <w:rsid w:val="006266E5"/>
    <w:rsid w:val="006378EA"/>
    <w:rsid w:val="00646F52"/>
    <w:rsid w:val="00673EF1"/>
    <w:rsid w:val="006848E1"/>
    <w:rsid w:val="0068757C"/>
    <w:rsid w:val="00696BF3"/>
    <w:rsid w:val="006A2939"/>
    <w:rsid w:val="006B1AB2"/>
    <w:rsid w:val="006D5D6A"/>
    <w:rsid w:val="006F2876"/>
    <w:rsid w:val="00704D51"/>
    <w:rsid w:val="00717062"/>
    <w:rsid w:val="00720209"/>
    <w:rsid w:val="00727979"/>
    <w:rsid w:val="00741DD0"/>
    <w:rsid w:val="00753755"/>
    <w:rsid w:val="00770EC1"/>
    <w:rsid w:val="00781B25"/>
    <w:rsid w:val="00784DB5"/>
    <w:rsid w:val="00796B4D"/>
    <w:rsid w:val="007B0D9F"/>
    <w:rsid w:val="007B125E"/>
    <w:rsid w:val="007C5126"/>
    <w:rsid w:val="007E40FC"/>
    <w:rsid w:val="007F135F"/>
    <w:rsid w:val="008005FB"/>
    <w:rsid w:val="008269C4"/>
    <w:rsid w:val="0083022F"/>
    <w:rsid w:val="0084123E"/>
    <w:rsid w:val="008427BE"/>
    <w:rsid w:val="00843446"/>
    <w:rsid w:val="0084593F"/>
    <w:rsid w:val="00851442"/>
    <w:rsid w:val="00870EE3"/>
    <w:rsid w:val="00875AA1"/>
    <w:rsid w:val="00885C4E"/>
    <w:rsid w:val="00897042"/>
    <w:rsid w:val="008B010A"/>
    <w:rsid w:val="008B462F"/>
    <w:rsid w:val="008B748B"/>
    <w:rsid w:val="008E1F53"/>
    <w:rsid w:val="008E216B"/>
    <w:rsid w:val="008F0980"/>
    <w:rsid w:val="0093341A"/>
    <w:rsid w:val="009444EB"/>
    <w:rsid w:val="00967B1A"/>
    <w:rsid w:val="009C3740"/>
    <w:rsid w:val="009C46C6"/>
    <w:rsid w:val="009D3D37"/>
    <w:rsid w:val="009E64A6"/>
    <w:rsid w:val="009F2044"/>
    <w:rsid w:val="00A33497"/>
    <w:rsid w:val="00A400AB"/>
    <w:rsid w:val="00A6284B"/>
    <w:rsid w:val="00A80DB1"/>
    <w:rsid w:val="00AA3184"/>
    <w:rsid w:val="00AA444A"/>
    <w:rsid w:val="00AD6C43"/>
    <w:rsid w:val="00AE669D"/>
    <w:rsid w:val="00AF2755"/>
    <w:rsid w:val="00B029AD"/>
    <w:rsid w:val="00B2472C"/>
    <w:rsid w:val="00B93505"/>
    <w:rsid w:val="00B938AD"/>
    <w:rsid w:val="00BC5597"/>
    <w:rsid w:val="00BC5C97"/>
    <w:rsid w:val="00BD577F"/>
    <w:rsid w:val="00C12C24"/>
    <w:rsid w:val="00C14C11"/>
    <w:rsid w:val="00C97A57"/>
    <w:rsid w:val="00CA6E9A"/>
    <w:rsid w:val="00CB33E0"/>
    <w:rsid w:val="00CC7299"/>
    <w:rsid w:val="00CD525E"/>
    <w:rsid w:val="00CD67BE"/>
    <w:rsid w:val="00CE045B"/>
    <w:rsid w:val="00D00CAB"/>
    <w:rsid w:val="00D2247A"/>
    <w:rsid w:val="00D25C9B"/>
    <w:rsid w:val="00D63348"/>
    <w:rsid w:val="00D67BEF"/>
    <w:rsid w:val="00DB212C"/>
    <w:rsid w:val="00DB4AA3"/>
    <w:rsid w:val="00DC000A"/>
    <w:rsid w:val="00DD7272"/>
    <w:rsid w:val="00DF648A"/>
    <w:rsid w:val="00E04204"/>
    <w:rsid w:val="00E10212"/>
    <w:rsid w:val="00E11CCD"/>
    <w:rsid w:val="00E60601"/>
    <w:rsid w:val="00E65653"/>
    <w:rsid w:val="00E712C1"/>
    <w:rsid w:val="00EA1350"/>
    <w:rsid w:val="00EF0967"/>
    <w:rsid w:val="00F345C8"/>
    <w:rsid w:val="00F57D27"/>
    <w:rsid w:val="00F85135"/>
    <w:rsid w:val="00F94438"/>
    <w:rsid w:val="00FA0570"/>
    <w:rsid w:val="00FD3FE2"/>
    <w:rsid w:val="00FE3047"/>
    <w:rsid w:val="00FE5544"/>
    <w:rsid w:val="00FF1152"/>
    <w:rsid w:val="00FF40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C92F8"/>
  <w15:chartTrackingRefBased/>
  <w15:docId w15:val="{D4446871-545F-4C30-9B15-94CD70D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FE2"/>
    <w:rPr>
      <w:rFonts w:ascii="Arial" w:hAnsi="Arial"/>
      <w:lang w:val="en-US" w:eastAsia="en-US"/>
    </w:rPr>
  </w:style>
  <w:style w:type="paragraph" w:styleId="Heading3">
    <w:name w:val="heading 3"/>
    <w:basedOn w:val="Normal"/>
    <w:next w:val="Normal"/>
    <w:link w:val="Heading3Char"/>
    <w:uiPriority w:val="9"/>
    <w:qFormat/>
    <w:rsid w:val="00574DF4"/>
    <w:pPr>
      <w:keepNext/>
      <w:spacing w:line="26" w:lineRule="atLeast"/>
      <w:ind w:right="-144"/>
      <w:outlineLvl w:val="2"/>
    </w:pPr>
    <w:rPr>
      <w:rFonts w:ascii="Arial Black" w:hAnsi="Arial Black"/>
      <w:color w:val="FFFFFF"/>
      <w:spacing w:val="2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7F135F"/>
    <w:rPr>
      <w:rFonts w:ascii="Tahoma" w:hAnsi="Tahoma" w:cs="Tahoma"/>
      <w:sz w:val="16"/>
      <w:szCs w:val="16"/>
    </w:rPr>
  </w:style>
  <w:style w:type="character" w:customStyle="1" w:styleId="BalloonTextChar">
    <w:name w:val="Balloon Text Char"/>
    <w:link w:val="BalloonText"/>
    <w:rsid w:val="007F135F"/>
    <w:rPr>
      <w:rFonts w:ascii="Tahoma" w:hAnsi="Tahoma" w:cs="Tahoma"/>
      <w:sz w:val="16"/>
      <w:szCs w:val="16"/>
    </w:rPr>
  </w:style>
  <w:style w:type="table" w:styleId="TableGrid">
    <w:name w:val="Table Grid"/>
    <w:basedOn w:val="TableNormal"/>
    <w:rsid w:val="00DD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F2044"/>
    <w:rPr>
      <w:rFonts w:ascii="Arial" w:hAnsi="Arial"/>
      <w:lang w:val="en-US" w:eastAsia="en-US"/>
    </w:rPr>
  </w:style>
  <w:style w:type="paragraph" w:styleId="ListParagraph">
    <w:name w:val="List Paragraph"/>
    <w:basedOn w:val="Normal"/>
    <w:uiPriority w:val="34"/>
    <w:qFormat/>
    <w:rsid w:val="00571A8E"/>
    <w:pPr>
      <w:ind w:left="720"/>
      <w:contextualSpacing/>
    </w:pPr>
  </w:style>
  <w:style w:type="character" w:styleId="CommentReference">
    <w:name w:val="annotation reference"/>
    <w:rsid w:val="00B2472C"/>
    <w:rPr>
      <w:sz w:val="16"/>
      <w:szCs w:val="16"/>
    </w:rPr>
  </w:style>
  <w:style w:type="paragraph" w:styleId="CommentText">
    <w:name w:val="annotation text"/>
    <w:basedOn w:val="Normal"/>
    <w:link w:val="CommentTextChar"/>
    <w:rsid w:val="00B2472C"/>
    <w:rPr>
      <w:rFonts w:ascii="Cambria" w:eastAsia="Cambria" w:hAnsi="Cambria"/>
    </w:rPr>
  </w:style>
  <w:style w:type="character" w:customStyle="1" w:styleId="CommentTextChar">
    <w:name w:val="Comment Text Char"/>
    <w:basedOn w:val="DefaultParagraphFont"/>
    <w:link w:val="CommentText"/>
    <w:rsid w:val="00B2472C"/>
    <w:rPr>
      <w:rFonts w:ascii="Cambria" w:eastAsia="Cambria" w:hAnsi="Cambria"/>
      <w:lang w:val="en-US" w:eastAsia="en-US"/>
    </w:rPr>
  </w:style>
  <w:style w:type="character" w:customStyle="1" w:styleId="Heading3Char">
    <w:name w:val="Heading 3 Char"/>
    <w:basedOn w:val="DefaultParagraphFont"/>
    <w:link w:val="Heading3"/>
    <w:uiPriority w:val="9"/>
    <w:rsid w:val="00574DF4"/>
    <w:rPr>
      <w:rFonts w:ascii="Arial Black" w:hAnsi="Arial Black"/>
      <w:color w:val="FFFFFF"/>
      <w:spacing w:val="20"/>
      <w:sz w:val="32"/>
      <w:lang w:val="en-US" w:eastAsia="en-US"/>
    </w:rPr>
  </w:style>
  <w:style w:type="paragraph" w:customStyle="1" w:styleId="Default">
    <w:name w:val="Default"/>
    <w:rsid w:val="008E1F53"/>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rsid w:val="008F0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eth.ca/risk-and-safety-services/node/add/cai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hs.unl.edu/sop" TargetMode="External"/><Relationship Id="rId4" Type="http://schemas.openxmlformats.org/officeDocument/2006/relationships/settings" Target="settings.xml"/><Relationship Id="rId9" Type="http://schemas.openxmlformats.org/officeDocument/2006/relationships/hyperlink" Target="https://www.alberta.ca/ohs-act-regulation-code.asp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0FE1-1A0C-46B5-9065-148C64DD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1437</Words>
  <Characters>8087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TASK EVALUATION</vt:lpstr>
    </vt:vector>
  </TitlesOfParts>
  <Company>The University of Lethbridge</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EVALUATION</dc:title>
  <dc:subject/>
  <dc:creator>Eileen Ferguson</dc:creator>
  <cp:keywords/>
  <dc:description/>
  <cp:lastModifiedBy>Konynenbelt, Darlene</cp:lastModifiedBy>
  <cp:revision>12</cp:revision>
  <cp:lastPrinted>2017-06-27T20:19:00Z</cp:lastPrinted>
  <dcterms:created xsi:type="dcterms:W3CDTF">2018-06-19T16:36:00Z</dcterms:created>
  <dcterms:modified xsi:type="dcterms:W3CDTF">2018-06-20T17:00:00Z</dcterms:modified>
</cp:coreProperties>
</file>