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A754" w14:textId="77777777" w:rsidR="00113042" w:rsidRDefault="007058A0">
      <w:bookmarkStart w:id="0" w:name="_GoBack"/>
      <w:bookmarkEnd w:id="0"/>
      <w:r>
        <w:rPr>
          <w:noProof/>
          <w:lang w:eastAsia="en-CA"/>
        </w:rPr>
        <w:drawing>
          <wp:anchor distT="0" distB="0" distL="114300" distR="114300" simplePos="0" relativeHeight="251658240" behindDoc="0" locked="0" layoutInCell="1" allowOverlap="1" wp14:anchorId="1C8FEE2B" wp14:editId="58B0B339">
            <wp:simplePos x="0" y="0"/>
            <wp:positionH relativeFrom="column">
              <wp:posOffset>-941070</wp:posOffset>
            </wp:positionH>
            <wp:positionV relativeFrom="paragraph">
              <wp:posOffset>-542925</wp:posOffset>
            </wp:positionV>
            <wp:extent cx="7810500" cy="10155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PlanDec11a-2015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0" cy="1015532"/>
                    </a:xfrm>
                    <a:prstGeom prst="rect">
                      <a:avLst/>
                    </a:prstGeom>
                  </pic:spPr>
                </pic:pic>
              </a:graphicData>
            </a:graphic>
            <wp14:sizeRelH relativeFrom="margin">
              <wp14:pctWidth>0</wp14:pctWidth>
            </wp14:sizeRelH>
            <wp14:sizeRelV relativeFrom="margin">
              <wp14:pctHeight>0</wp14:pctHeight>
            </wp14:sizeRelV>
          </wp:anchor>
        </w:drawing>
      </w:r>
    </w:p>
    <w:p w14:paraId="572D14AF" w14:textId="77777777" w:rsidR="00113042" w:rsidRPr="00113042" w:rsidRDefault="00113042" w:rsidP="00113042"/>
    <w:p w14:paraId="777F6F3D" w14:textId="77777777" w:rsidR="00113042" w:rsidRPr="00113042" w:rsidRDefault="00113042" w:rsidP="00113042"/>
    <w:p w14:paraId="6EDB660D" w14:textId="77777777" w:rsidR="00113042" w:rsidRPr="003753EC" w:rsidRDefault="00113042" w:rsidP="00113042">
      <w:pPr>
        <w:rPr>
          <w:rFonts w:ascii="Arial" w:hAnsi="Arial" w:cs="Arial"/>
          <w:b/>
          <w:sz w:val="36"/>
          <w:szCs w:val="36"/>
        </w:rPr>
      </w:pPr>
      <w:r w:rsidRPr="003753EC">
        <w:rPr>
          <w:rFonts w:ascii="Arial" w:hAnsi="Arial" w:cs="Arial"/>
          <w:b/>
          <w:sz w:val="36"/>
          <w:szCs w:val="36"/>
        </w:rPr>
        <w:t xml:space="preserve">Supervision and Leadership Speaker Series </w:t>
      </w:r>
      <w:r w:rsidR="003753EC" w:rsidRPr="003753EC">
        <w:rPr>
          <w:rFonts w:ascii="Arial" w:hAnsi="Arial" w:cs="Arial"/>
          <w:b/>
          <w:sz w:val="36"/>
          <w:szCs w:val="36"/>
        </w:rPr>
        <w:t xml:space="preserve">Fall </w:t>
      </w:r>
      <w:r w:rsidRPr="003753EC">
        <w:rPr>
          <w:rFonts w:ascii="Arial" w:hAnsi="Arial" w:cs="Arial"/>
          <w:b/>
          <w:sz w:val="36"/>
          <w:szCs w:val="36"/>
        </w:rPr>
        <w:t>2017</w:t>
      </w:r>
    </w:p>
    <w:p w14:paraId="71E6FA54" w14:textId="77777777" w:rsidR="00913232" w:rsidRDefault="00EE4ABD" w:rsidP="00113042">
      <w:pPr>
        <w:jc w:val="center"/>
        <w:rPr>
          <w:b/>
          <w:sz w:val="36"/>
          <w:szCs w:val="36"/>
        </w:rPr>
      </w:pPr>
      <w:r>
        <w:rPr>
          <w:b/>
          <w:sz w:val="36"/>
          <w:szCs w:val="36"/>
        </w:rPr>
        <w:t>Friday, September</w:t>
      </w:r>
      <w:r w:rsidR="00F237C3">
        <w:rPr>
          <w:b/>
          <w:sz w:val="36"/>
          <w:szCs w:val="36"/>
        </w:rPr>
        <w:t xml:space="preserve"> 29</w:t>
      </w:r>
      <w:r w:rsidR="00113042" w:rsidRPr="0099275A">
        <w:rPr>
          <w:b/>
          <w:sz w:val="36"/>
          <w:szCs w:val="36"/>
        </w:rPr>
        <w:t>, 2017</w:t>
      </w:r>
      <w:r w:rsidR="00F237C3">
        <w:rPr>
          <w:b/>
          <w:sz w:val="36"/>
          <w:szCs w:val="36"/>
        </w:rPr>
        <w:tab/>
        <w:t>2:00 – 3:30 pm</w:t>
      </w:r>
      <w:r w:rsidR="00913232">
        <w:rPr>
          <w:b/>
          <w:sz w:val="36"/>
          <w:szCs w:val="36"/>
        </w:rPr>
        <w:t xml:space="preserve"> </w:t>
      </w:r>
    </w:p>
    <w:p w14:paraId="451E613A" w14:textId="77777777" w:rsidR="00F237C3" w:rsidRDefault="00913232" w:rsidP="00F237C3">
      <w:pPr>
        <w:jc w:val="center"/>
        <w:rPr>
          <w:b/>
          <w:sz w:val="36"/>
          <w:szCs w:val="36"/>
        </w:rPr>
      </w:pPr>
      <w:r>
        <w:rPr>
          <w:b/>
          <w:sz w:val="36"/>
          <w:szCs w:val="36"/>
        </w:rPr>
        <w:t xml:space="preserve">Andy’s Place </w:t>
      </w:r>
      <w:r w:rsidR="00113042" w:rsidRPr="0099275A">
        <w:rPr>
          <w:b/>
          <w:sz w:val="36"/>
          <w:szCs w:val="36"/>
        </w:rPr>
        <w:t>AH 100</w:t>
      </w:r>
    </w:p>
    <w:p w14:paraId="3984B986" w14:textId="77777777" w:rsidR="00113042" w:rsidRPr="00F237C3" w:rsidRDefault="00F237C3" w:rsidP="00F237C3">
      <w:pPr>
        <w:jc w:val="center"/>
        <w:rPr>
          <w:b/>
          <w:sz w:val="36"/>
          <w:szCs w:val="36"/>
        </w:rPr>
      </w:pPr>
      <w:r w:rsidRPr="0099275A">
        <w:rPr>
          <w:b/>
          <w:i/>
          <w:noProof/>
          <w:sz w:val="36"/>
          <w:szCs w:val="36"/>
          <w:lang w:eastAsia="en-CA"/>
        </w:rPr>
        <w:drawing>
          <wp:anchor distT="0" distB="0" distL="114300" distR="114300" simplePos="0" relativeHeight="251659264" behindDoc="0" locked="0" layoutInCell="1" allowOverlap="1" wp14:anchorId="0DD8761D" wp14:editId="4437F94C">
            <wp:simplePos x="0" y="0"/>
            <wp:positionH relativeFrom="column">
              <wp:posOffset>167005</wp:posOffset>
            </wp:positionH>
            <wp:positionV relativeFrom="paragraph">
              <wp:posOffset>368935</wp:posOffset>
            </wp:positionV>
            <wp:extent cx="1132205" cy="1574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kazako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205" cy="1574800"/>
                    </a:xfrm>
                    <a:prstGeom prst="rect">
                      <a:avLst/>
                    </a:prstGeom>
                  </pic:spPr>
                </pic:pic>
              </a:graphicData>
            </a:graphic>
            <wp14:sizeRelH relativeFrom="page">
              <wp14:pctWidth>0</wp14:pctWidth>
            </wp14:sizeRelH>
            <wp14:sizeRelV relativeFrom="page">
              <wp14:pctHeight>0</wp14:pctHeight>
            </wp14:sizeRelV>
          </wp:anchor>
        </w:drawing>
      </w:r>
    </w:p>
    <w:p w14:paraId="33CE2026" w14:textId="77777777" w:rsidR="00113042" w:rsidRPr="0099275A" w:rsidRDefault="00F237C3" w:rsidP="00F237C3">
      <w:pPr>
        <w:spacing w:after="0"/>
        <w:jc w:val="center"/>
        <w:rPr>
          <w:b/>
          <w:i/>
          <w:sz w:val="36"/>
          <w:szCs w:val="36"/>
        </w:rPr>
      </w:pPr>
      <w:r>
        <w:rPr>
          <w:b/>
          <w:i/>
          <w:sz w:val="36"/>
          <w:szCs w:val="36"/>
        </w:rPr>
        <w:t>“Welcome to the Dark Side…of Organizational Politics</w:t>
      </w:r>
      <w:r w:rsidR="00113042" w:rsidRPr="0099275A">
        <w:rPr>
          <w:b/>
          <w:i/>
          <w:sz w:val="36"/>
          <w:szCs w:val="36"/>
        </w:rPr>
        <w:t>”</w:t>
      </w:r>
    </w:p>
    <w:p w14:paraId="05B41CD0" w14:textId="77777777" w:rsidR="00113042" w:rsidRPr="00113042" w:rsidRDefault="00F237C3" w:rsidP="00113042">
      <w:pPr>
        <w:jc w:val="center"/>
        <w:rPr>
          <w:b/>
          <w:sz w:val="28"/>
          <w:szCs w:val="28"/>
        </w:rPr>
      </w:pPr>
      <w:r>
        <w:rPr>
          <w:b/>
          <w:sz w:val="28"/>
          <w:szCs w:val="28"/>
        </w:rPr>
        <w:t>By Dr. Jocelyn Wiltshire</w:t>
      </w:r>
    </w:p>
    <w:p w14:paraId="69C20438" w14:textId="6121BD2E" w:rsidR="00F237C3" w:rsidRPr="00F237C3" w:rsidRDefault="00F237C3" w:rsidP="00113042">
      <w:r w:rsidRPr="0008027C">
        <w:t xml:space="preserve">Organizational politics occur within a workplace when employees engage in </w:t>
      </w:r>
      <w:r w:rsidR="00804F85">
        <w:t>self-serving behaviour that may be either consist with</w:t>
      </w:r>
      <w:r w:rsidR="00861E46">
        <w:t>,</w:t>
      </w:r>
      <w:r w:rsidR="00804F85">
        <w:t xml:space="preserve"> or at the expense of </w:t>
      </w:r>
      <w:r w:rsidR="00FB7EBB">
        <w:t xml:space="preserve">others’ interests. </w:t>
      </w:r>
      <w:r>
        <w:t>T</w:t>
      </w:r>
      <w:r w:rsidRPr="0008027C">
        <w:t>he</w:t>
      </w:r>
      <w:r w:rsidR="00E915DB">
        <w:t>re has been debate</w:t>
      </w:r>
      <w:r w:rsidRPr="0008027C">
        <w:t xml:space="preserve"> over the nature of </w:t>
      </w:r>
      <w:r>
        <w:t>organizational</w:t>
      </w:r>
      <w:r w:rsidRPr="0008027C">
        <w:t xml:space="preserve"> </w:t>
      </w:r>
      <w:r w:rsidR="00861E46">
        <w:t xml:space="preserve">politics, and </w:t>
      </w:r>
      <w:r w:rsidRPr="0008027C">
        <w:t>an emerging perspective is that there are both positive and negative – functional and dysfuncti</w:t>
      </w:r>
      <w:r w:rsidR="00861E46">
        <w:t>onal – aspects of this behaviour</w:t>
      </w:r>
      <w:r w:rsidRPr="0008027C">
        <w:t>. During</w:t>
      </w:r>
      <w:r>
        <w:t xml:space="preserve"> this interactive talk, we will step</w:t>
      </w:r>
      <w:r w:rsidRPr="0008027C">
        <w:t xml:space="preserve"> over to the “dark side” and explore the </w:t>
      </w:r>
      <w:r w:rsidRPr="008505F0">
        <w:rPr>
          <w:i/>
        </w:rPr>
        <w:t>dysfunctional</w:t>
      </w:r>
      <w:r w:rsidR="00E915DB">
        <w:t xml:space="preserve"> side of organizational politics</w:t>
      </w:r>
      <w:r w:rsidR="00010AB1">
        <w:t>. When we perceive our</w:t>
      </w:r>
      <w:r w:rsidRPr="0008027C">
        <w:t xml:space="preserve"> workplace to be polit</w:t>
      </w:r>
      <w:r w:rsidR="00010AB1">
        <w:t>ical, how does this impact our</w:t>
      </w:r>
      <w:r w:rsidRPr="0008027C">
        <w:t xml:space="preserve"> attitudes and behaviours? </w:t>
      </w:r>
      <w:r w:rsidR="006B387E">
        <w:t>What types of individuals are most effective at using manipulation</w:t>
      </w:r>
      <w:r w:rsidR="004A7227">
        <w:t xml:space="preserve"> tactics to get ahead in the workplace</w:t>
      </w:r>
      <w:r w:rsidR="00861E46" w:rsidRPr="0008027C">
        <w:t xml:space="preserve">, and can we accurately detect these behaviours among our colleagues? </w:t>
      </w:r>
      <w:r w:rsidRPr="0008027C">
        <w:t xml:space="preserve">We will also take a practical </w:t>
      </w:r>
      <w:r>
        <w:t>look at som</w:t>
      </w:r>
      <w:r w:rsidRPr="00B664BB">
        <w:t xml:space="preserve">e </w:t>
      </w:r>
      <w:r>
        <w:t xml:space="preserve">of the </w:t>
      </w:r>
      <w:r w:rsidRPr="00B664BB">
        <w:t>best practices for reducing harmful political behaviour at work</w:t>
      </w:r>
      <w:r>
        <w:t>.</w:t>
      </w:r>
    </w:p>
    <w:p w14:paraId="5328BC13" w14:textId="77777777" w:rsidR="00F237C3" w:rsidRDefault="00F237C3" w:rsidP="00113042">
      <w:pPr>
        <w:rPr>
          <w:b/>
          <w:i/>
        </w:rPr>
      </w:pPr>
      <w:r w:rsidRPr="0099275A">
        <w:rPr>
          <w:b/>
          <w:i/>
        </w:rPr>
        <w:t>About the presenter:</w:t>
      </w:r>
    </w:p>
    <w:p w14:paraId="5CC3F5AC" w14:textId="055BC86B" w:rsidR="00F237C3" w:rsidRPr="0008027C" w:rsidRDefault="00F237C3" w:rsidP="00F237C3">
      <w:r w:rsidRPr="0008027C">
        <w:t xml:space="preserve">Dr. Jocelyn Wiltshire is an Assistant Professor in the Faculty of Management at the University of Lethbridge Calgary Campus. She is in the Human Resource Management and Organizational Studies Area, and comes from a psychology background with a MSc and PhD in Industrial-Organizational Psychology from the University of Calgary. </w:t>
      </w:r>
      <w:r w:rsidR="00EF75D9">
        <w:t xml:space="preserve"> </w:t>
      </w:r>
      <w:r w:rsidRPr="0008027C">
        <w:t>Jocelyn’s research is focused around the “darker side” of the workplace</w:t>
      </w:r>
      <w:r>
        <w:t>, which is founded from</w:t>
      </w:r>
      <w:r w:rsidRPr="0008027C">
        <w:t xml:space="preserve"> her interest in manipulative and deceptive personalities. Her current program of research is focuse</w:t>
      </w:r>
      <w:r w:rsidR="00AA4517">
        <w:t>d around organizational politics</w:t>
      </w:r>
      <w:r w:rsidRPr="0008027C">
        <w:t xml:space="preserve"> and </w:t>
      </w:r>
      <w:r w:rsidR="00AA4517">
        <w:t>interpersonal influence tactics</w:t>
      </w:r>
      <w:r w:rsidRPr="0008027C">
        <w:t xml:space="preserve">. </w:t>
      </w:r>
      <w:r w:rsidR="00E17C4F">
        <w:t>Collaborating with leading</w:t>
      </w:r>
      <w:r w:rsidR="00D00D35">
        <w:t xml:space="preserve"> researchers in this field</w:t>
      </w:r>
      <w:r w:rsidR="00793FE3">
        <w:t>, the findings from her work</w:t>
      </w:r>
      <w:r w:rsidRPr="0008027C">
        <w:t xml:space="preserve"> have been published in peer-reviewed scientific journals, have been presented at international conferences, and have also received attention from local and national news outlets.</w:t>
      </w:r>
      <w:r w:rsidR="00EF75D9">
        <w:t xml:space="preserve"> </w:t>
      </w:r>
    </w:p>
    <w:p w14:paraId="64B4C057" w14:textId="77777777" w:rsidR="00064F7A" w:rsidRDefault="00064F7A" w:rsidP="00064F7A">
      <w:pPr>
        <w:spacing w:after="0"/>
        <w:rPr>
          <w:b/>
        </w:rPr>
      </w:pPr>
    </w:p>
    <w:p w14:paraId="0543C94A" w14:textId="77777777" w:rsidR="00064F7A" w:rsidRDefault="00150ADC" w:rsidP="00064F7A">
      <w:pPr>
        <w:spacing w:after="0"/>
      </w:pPr>
      <w:r>
        <w:rPr>
          <w:b/>
        </w:rPr>
        <w:t>Please RSVP</w:t>
      </w:r>
      <w:r w:rsidR="00F237C3">
        <w:rPr>
          <w:b/>
        </w:rPr>
        <w:t xml:space="preserve"> by September 22,2017</w:t>
      </w:r>
      <w:r w:rsidR="00E33948">
        <w:t xml:space="preserve"> to </w:t>
      </w:r>
      <w:r>
        <w:t xml:space="preserve">Human Resources at </w:t>
      </w:r>
      <w:hyperlink r:id="rId6" w:history="1">
        <w:r w:rsidRPr="008F216D">
          <w:rPr>
            <w:rStyle w:val="Hyperlink"/>
          </w:rPr>
          <w:t>human.resources@uleth.ca</w:t>
        </w:r>
      </w:hyperlink>
      <w:r>
        <w:t xml:space="preserve">  </w:t>
      </w:r>
      <w:r w:rsidR="00064F7A">
        <w:t xml:space="preserve">   </w:t>
      </w:r>
    </w:p>
    <w:p w14:paraId="148DBCC8" w14:textId="77777777" w:rsidR="00E33948" w:rsidRPr="00113042" w:rsidRDefault="00064F7A" w:rsidP="00064F7A">
      <w:pPr>
        <w:spacing w:after="0"/>
      </w:pPr>
      <w:r>
        <w:t xml:space="preserve">For </w:t>
      </w:r>
      <w:r w:rsidR="00150ADC">
        <w:t xml:space="preserve">more information contact </w:t>
      </w:r>
      <w:r w:rsidR="00E33948">
        <w:t xml:space="preserve">Teresa Petriw at </w:t>
      </w:r>
      <w:hyperlink r:id="rId7" w:history="1">
        <w:r w:rsidR="00E33948" w:rsidRPr="00160590">
          <w:rPr>
            <w:rStyle w:val="Hyperlink"/>
          </w:rPr>
          <w:t>Teresa.petriw@uleth.ca</w:t>
        </w:r>
      </w:hyperlink>
    </w:p>
    <w:sectPr w:rsidR="00E33948" w:rsidRPr="00113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A0"/>
    <w:rsid w:val="00010AB1"/>
    <w:rsid w:val="000461B3"/>
    <w:rsid w:val="00064F7A"/>
    <w:rsid w:val="000F08E9"/>
    <w:rsid w:val="00113042"/>
    <w:rsid w:val="00150ADC"/>
    <w:rsid w:val="00151CD0"/>
    <w:rsid w:val="00290FE8"/>
    <w:rsid w:val="002A740A"/>
    <w:rsid w:val="002B17DC"/>
    <w:rsid w:val="002B1A26"/>
    <w:rsid w:val="003320B5"/>
    <w:rsid w:val="003753EC"/>
    <w:rsid w:val="004A7227"/>
    <w:rsid w:val="005766FC"/>
    <w:rsid w:val="00600047"/>
    <w:rsid w:val="0065392B"/>
    <w:rsid w:val="006B387E"/>
    <w:rsid w:val="007058A0"/>
    <w:rsid w:val="007540DB"/>
    <w:rsid w:val="007844D9"/>
    <w:rsid w:val="00786DF5"/>
    <w:rsid w:val="00793FE3"/>
    <w:rsid w:val="007F14CD"/>
    <w:rsid w:val="00804F85"/>
    <w:rsid w:val="00861E46"/>
    <w:rsid w:val="008944A6"/>
    <w:rsid w:val="00913232"/>
    <w:rsid w:val="0099275A"/>
    <w:rsid w:val="009D52B8"/>
    <w:rsid w:val="00A1693E"/>
    <w:rsid w:val="00AA2C72"/>
    <w:rsid w:val="00AA4517"/>
    <w:rsid w:val="00B17519"/>
    <w:rsid w:val="00CD7BC2"/>
    <w:rsid w:val="00D00D35"/>
    <w:rsid w:val="00E17C4F"/>
    <w:rsid w:val="00E33948"/>
    <w:rsid w:val="00E915DB"/>
    <w:rsid w:val="00EA1F38"/>
    <w:rsid w:val="00EE4ABD"/>
    <w:rsid w:val="00EF75D9"/>
    <w:rsid w:val="00F237C3"/>
    <w:rsid w:val="00FB7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1ED"/>
  <w15:chartTrackingRefBased/>
  <w15:docId w15:val="{5FA4D3EC-4F8B-4C65-B18B-7863F86A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2875">
      <w:bodyDiv w:val="1"/>
      <w:marLeft w:val="0"/>
      <w:marRight w:val="0"/>
      <w:marTop w:val="0"/>
      <w:marBottom w:val="0"/>
      <w:divBdr>
        <w:top w:val="none" w:sz="0" w:space="0" w:color="auto"/>
        <w:left w:val="none" w:sz="0" w:space="0" w:color="auto"/>
        <w:bottom w:val="none" w:sz="0" w:space="0" w:color="auto"/>
        <w:right w:val="none" w:sz="0" w:space="0" w:color="auto"/>
      </w:divBdr>
    </w:div>
    <w:div w:id="17092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esa.petriw@ulet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uleth.ca"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Greg</dc:creator>
  <cp:keywords/>
  <dc:description/>
  <cp:lastModifiedBy>Petriw, Teresa</cp:lastModifiedBy>
  <cp:revision>2</cp:revision>
  <dcterms:created xsi:type="dcterms:W3CDTF">2017-08-15T18:07:00Z</dcterms:created>
  <dcterms:modified xsi:type="dcterms:W3CDTF">2017-08-15T18:07:00Z</dcterms:modified>
</cp:coreProperties>
</file>